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71" w:rsidRPr="00A8426C" w:rsidRDefault="00AA6571" w:rsidP="00AA6571">
      <w:pPr>
        <w:pStyle w:val="Default"/>
        <w:jc w:val="center"/>
        <w:rPr>
          <w:b/>
          <w:bCs/>
          <w:caps/>
          <w:sz w:val="28"/>
          <w:szCs w:val="28"/>
        </w:rPr>
      </w:pPr>
      <w:r w:rsidRPr="00C54B65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AA6571" w:rsidRPr="00750C2E" w:rsidRDefault="00AA6571" w:rsidP="00AA6571">
      <w:pPr>
        <w:pStyle w:val="Default"/>
        <w:jc w:val="center"/>
        <w:rPr>
          <w:sz w:val="28"/>
          <w:szCs w:val="28"/>
        </w:rPr>
      </w:pPr>
      <w:r w:rsidRPr="00AC36D8">
        <w:rPr>
          <w:sz w:val="28"/>
          <w:szCs w:val="28"/>
        </w:rPr>
        <w:t>Учебно-методическое объединение по гуманитарному образованию</w:t>
      </w:r>
      <w:r>
        <w:rPr>
          <w:sz w:val="28"/>
          <w:szCs w:val="28"/>
        </w:rPr>
        <w:t xml:space="preserve">  </w:t>
      </w:r>
    </w:p>
    <w:p w:rsidR="00AA6571" w:rsidRPr="00A8426C" w:rsidRDefault="00AA6571" w:rsidP="00AA6571">
      <w:pPr>
        <w:pStyle w:val="Default"/>
        <w:ind w:left="4820"/>
        <w:jc w:val="both"/>
        <w:rPr>
          <w:b/>
          <w:bCs/>
          <w:sz w:val="28"/>
          <w:szCs w:val="28"/>
        </w:rPr>
      </w:pPr>
    </w:p>
    <w:p w:rsidR="00AA6571" w:rsidRPr="00A8426C" w:rsidRDefault="00AA6571" w:rsidP="00AA6571">
      <w:pPr>
        <w:pStyle w:val="Default"/>
        <w:ind w:left="368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УТВЕРЖДАЮ </w:t>
      </w:r>
    </w:p>
    <w:p w:rsidR="00AA6571" w:rsidRPr="00A8426C" w:rsidRDefault="00AA6571" w:rsidP="00AA6571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Министра образования </w:t>
      </w:r>
    </w:p>
    <w:p w:rsidR="00AA6571" w:rsidRPr="00A8426C" w:rsidRDefault="00AA6571" w:rsidP="00AA6571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Беларусь </w:t>
      </w:r>
    </w:p>
    <w:p w:rsidR="00AA6571" w:rsidRPr="00C70F9F" w:rsidRDefault="00AA6571" w:rsidP="00AA6571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>________________   В.А.Богуш</w:t>
      </w:r>
    </w:p>
    <w:p w:rsidR="00AA6571" w:rsidRPr="00D549B4" w:rsidRDefault="00AA6571" w:rsidP="00AA6571">
      <w:pPr>
        <w:pStyle w:val="Default"/>
        <w:ind w:left="368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(подпись)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</w:p>
    <w:p w:rsidR="00AA6571" w:rsidRPr="00D549B4" w:rsidRDefault="00AA6571" w:rsidP="00AA6571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 </w:t>
      </w:r>
    </w:p>
    <w:p w:rsidR="00AA6571" w:rsidRPr="00D549B4" w:rsidRDefault="00AA6571" w:rsidP="00AA6571">
      <w:pPr>
        <w:pStyle w:val="Default"/>
        <w:ind w:left="3686"/>
        <w:jc w:val="both"/>
        <w:rPr>
          <w:sz w:val="18"/>
          <w:szCs w:val="18"/>
        </w:rPr>
      </w:pPr>
      <w:r w:rsidRPr="00A8426C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(дата утверждения) </w:t>
      </w:r>
    </w:p>
    <w:p w:rsidR="00AA6571" w:rsidRPr="0067147D" w:rsidRDefault="00AA6571" w:rsidP="00AA6571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______/тип. </w:t>
      </w:r>
    </w:p>
    <w:p w:rsidR="00AA6571" w:rsidRPr="0067147D" w:rsidRDefault="00AA6571" w:rsidP="00AA6571">
      <w:pPr>
        <w:pStyle w:val="Default"/>
        <w:jc w:val="both"/>
        <w:rPr>
          <w:sz w:val="28"/>
          <w:szCs w:val="28"/>
        </w:rPr>
      </w:pPr>
    </w:p>
    <w:p w:rsidR="00AA6571" w:rsidRPr="00C54B65" w:rsidRDefault="00AA6571" w:rsidP="00AA6571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Иностранный язык (второй английский)</w:t>
      </w:r>
    </w:p>
    <w:p w:rsidR="00AA6571" w:rsidRDefault="00AA6571" w:rsidP="00AA6571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>(название учебной дисциплины)</w:t>
      </w:r>
    </w:p>
    <w:p w:rsidR="00AA6571" w:rsidRDefault="00AA6571" w:rsidP="00AA6571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AA6571" w:rsidRDefault="00AA6571" w:rsidP="00AA657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AA6571" w:rsidRDefault="00AA6571" w:rsidP="00AA657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AA6571" w:rsidRPr="00AD3B42" w:rsidRDefault="00AA6571" w:rsidP="00AA6571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AA6571" w:rsidRPr="006B272A" w:rsidRDefault="00AA6571" w:rsidP="00AA6571">
      <w:pPr>
        <w:tabs>
          <w:tab w:val="left" w:pos="2610"/>
        </w:tabs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1-24</w:t>
      </w:r>
      <w:r w:rsidRPr="00D93BC8">
        <w:rPr>
          <w:rFonts w:ascii="Times New Roman" w:hAnsi="Times New Roman"/>
          <w:b/>
          <w:sz w:val="28"/>
          <w:szCs w:val="28"/>
        </w:rPr>
        <w:t xml:space="preserve"> 01 01</w:t>
      </w:r>
      <w:r w:rsidRPr="006B272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D93BC8">
        <w:rPr>
          <w:rFonts w:ascii="Times New Roman" w:hAnsi="Times New Roman"/>
          <w:b/>
          <w:bCs/>
          <w:sz w:val="28"/>
          <w:szCs w:val="28"/>
        </w:rPr>
        <w:t>Международн</w:t>
      </w:r>
      <w:r>
        <w:rPr>
          <w:rFonts w:ascii="Times New Roman" w:hAnsi="Times New Roman"/>
          <w:b/>
          <w:bCs/>
          <w:sz w:val="28"/>
          <w:szCs w:val="28"/>
        </w:rPr>
        <w:t>ое право</w:t>
      </w:r>
      <w:r>
        <w:rPr>
          <w:b/>
          <w:bCs/>
          <w:sz w:val="28"/>
          <w:szCs w:val="28"/>
        </w:rPr>
        <w:t xml:space="preserve">  </w:t>
      </w:r>
    </w:p>
    <w:p w:rsidR="00AA6571" w:rsidRPr="00C54B65" w:rsidRDefault="00AA6571" w:rsidP="00AA6571">
      <w:pPr>
        <w:spacing w:after="0" w:line="240" w:lineRule="auto"/>
        <w:ind w:left="708" w:firstLine="708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 xml:space="preserve">           </w:t>
      </w:r>
      <w:r>
        <w:rPr>
          <w:rFonts w:ascii="Times New Roman" w:hAnsi="Times New Roman"/>
          <w:b/>
          <w:sz w:val="18"/>
          <w:szCs w:val="18"/>
        </w:rPr>
        <w:t xml:space="preserve">(код специальности)                </w:t>
      </w:r>
      <w:r w:rsidRPr="00C54B65">
        <w:rPr>
          <w:rFonts w:ascii="Times New Roman" w:hAnsi="Times New Roman"/>
          <w:b/>
          <w:sz w:val="18"/>
          <w:szCs w:val="18"/>
        </w:rPr>
        <w:t>(наименование специальности)</w:t>
      </w:r>
    </w:p>
    <w:p w:rsidR="00AA6571" w:rsidRDefault="00AA6571" w:rsidP="00AA6571">
      <w:pPr>
        <w:pStyle w:val="Default"/>
        <w:jc w:val="center"/>
        <w:rPr>
          <w:b/>
          <w:bCs/>
          <w:sz w:val="28"/>
          <w:szCs w:val="28"/>
        </w:rPr>
      </w:pPr>
    </w:p>
    <w:p w:rsidR="00AA6571" w:rsidRDefault="00AA6571" w:rsidP="00AA6571">
      <w:pPr>
        <w:pStyle w:val="Default"/>
        <w:rPr>
          <w:b/>
          <w:bCs/>
          <w:sz w:val="18"/>
          <w:szCs w:val="1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4630"/>
        <w:gridCol w:w="4941"/>
      </w:tblGrid>
      <w:tr w:rsidR="00AA6571" w:rsidRPr="0058599E" w:rsidTr="00290A6C">
        <w:trPr>
          <w:trHeight w:val="6293"/>
        </w:trPr>
        <w:tc>
          <w:tcPr>
            <w:tcW w:w="4786" w:type="dxa"/>
          </w:tcPr>
          <w:p w:rsidR="00AA6571" w:rsidRPr="0058599E" w:rsidRDefault="00AA6571" w:rsidP="00290A6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AA6571" w:rsidRPr="0058599E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r>
              <w:rPr>
                <w:sz w:val="28"/>
                <w:szCs w:val="28"/>
              </w:rPr>
              <w:t>по гуманитарному образованию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AA6571" w:rsidRPr="0058599E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_______________</w:t>
            </w:r>
            <w:r>
              <w:rPr>
                <w:sz w:val="28"/>
                <w:szCs w:val="28"/>
              </w:rPr>
              <w:t xml:space="preserve">   </w:t>
            </w:r>
            <w:r w:rsidRPr="001D70C4">
              <w:rPr>
                <w:sz w:val="28"/>
                <w:szCs w:val="28"/>
                <w:u w:val="single"/>
              </w:rPr>
              <w:t>А.В.Данильченко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AA6571" w:rsidRPr="0058599E" w:rsidRDefault="00AA6571" w:rsidP="00290A6C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(подпись)                            (И.О.Фамилия) </w:t>
            </w:r>
            <w:r w:rsidRPr="0058599E">
              <w:t xml:space="preserve">_________________ </w:t>
            </w:r>
          </w:p>
          <w:p w:rsidR="00AA6571" w:rsidRPr="0058599E" w:rsidRDefault="00AA6571" w:rsidP="00290A6C">
            <w:pPr>
              <w:pStyle w:val="Default"/>
              <w:rPr>
                <w:sz w:val="18"/>
                <w:szCs w:val="18"/>
              </w:rPr>
            </w:pPr>
            <w:r>
              <w:t xml:space="preserve">          </w:t>
            </w:r>
            <w:r w:rsidRPr="0058599E">
              <w:t xml:space="preserve">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</w:tc>
        <w:tc>
          <w:tcPr>
            <w:tcW w:w="5118" w:type="dxa"/>
          </w:tcPr>
          <w:p w:rsidR="00AA6571" w:rsidRPr="0058599E" w:rsidRDefault="00AA6571" w:rsidP="00290A6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AA6571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58599E">
              <w:rPr>
                <w:sz w:val="28"/>
                <w:szCs w:val="28"/>
              </w:rPr>
              <w:t>Управления высшего  образования Министерства образования Республики</w:t>
            </w:r>
            <w:proofErr w:type="gramEnd"/>
            <w:r w:rsidRPr="0058599E">
              <w:rPr>
                <w:sz w:val="28"/>
                <w:szCs w:val="28"/>
              </w:rPr>
              <w:t xml:space="preserve"> Беларусь </w:t>
            </w:r>
          </w:p>
          <w:p w:rsidR="00AA6571" w:rsidRPr="0058599E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 xml:space="preserve">      </w:t>
            </w:r>
            <w:r w:rsidRPr="00EB2213">
              <w:rPr>
                <w:sz w:val="28"/>
                <w:szCs w:val="28"/>
                <w:u w:val="single"/>
                <w:lang w:val="en-US"/>
              </w:rPr>
              <w:t>C</w:t>
            </w:r>
            <w:r w:rsidRPr="00EB2213">
              <w:rPr>
                <w:sz w:val="28"/>
                <w:szCs w:val="28"/>
                <w:u w:val="single"/>
              </w:rPr>
              <w:t>.И.Романюк</w:t>
            </w:r>
            <w:r w:rsidRPr="0058599E">
              <w:rPr>
                <w:sz w:val="28"/>
                <w:szCs w:val="28"/>
              </w:rPr>
              <w:t xml:space="preserve">                   </w:t>
            </w:r>
          </w:p>
          <w:p w:rsidR="00AA6571" w:rsidRPr="0058599E" w:rsidRDefault="00AA6571" w:rsidP="00290A6C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</w:t>
            </w:r>
            <w:r>
              <w:rPr>
                <w:sz w:val="18"/>
                <w:szCs w:val="1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(И.О.Фамилия) </w:t>
            </w:r>
            <w:r w:rsidRPr="0058599E">
              <w:t xml:space="preserve">___________________ </w:t>
            </w:r>
          </w:p>
          <w:p w:rsidR="00AA6571" w:rsidRPr="0058599E" w:rsidRDefault="00AA6571" w:rsidP="00290A6C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AA6571" w:rsidRPr="0058599E" w:rsidRDefault="00AA6571" w:rsidP="00290A6C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AA6571" w:rsidRPr="0058599E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 xml:space="preserve">научно-методической </w:t>
            </w:r>
            <w:r w:rsidRPr="0058599E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институт высшей школы» ________________</w:t>
            </w:r>
            <w:r>
              <w:rPr>
                <w:sz w:val="28"/>
                <w:szCs w:val="28"/>
              </w:rPr>
              <w:t xml:space="preserve">    </w:t>
            </w:r>
            <w:r w:rsidRPr="0058599E">
              <w:rPr>
                <w:sz w:val="28"/>
                <w:szCs w:val="28"/>
              </w:rPr>
              <w:t xml:space="preserve"> </w:t>
            </w:r>
            <w:r w:rsidRPr="00EB2213">
              <w:rPr>
                <w:sz w:val="28"/>
                <w:szCs w:val="28"/>
                <w:u w:val="single"/>
              </w:rPr>
              <w:t>И.В.Титович</w:t>
            </w:r>
            <w:r>
              <w:rPr>
                <w:sz w:val="28"/>
                <w:szCs w:val="28"/>
              </w:rPr>
              <w:t xml:space="preserve"> </w:t>
            </w:r>
          </w:p>
          <w:p w:rsidR="00AA6571" w:rsidRPr="0058599E" w:rsidRDefault="00AA6571" w:rsidP="00290A6C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  </w:t>
            </w:r>
            <w:r>
              <w:rPr>
                <w:sz w:val="18"/>
                <w:szCs w:val="18"/>
              </w:rPr>
              <w:t xml:space="preserve">   </w:t>
            </w:r>
            <w:r w:rsidRPr="0058599E">
              <w:rPr>
                <w:sz w:val="18"/>
                <w:szCs w:val="18"/>
              </w:rPr>
              <w:t xml:space="preserve"> (И.О.Фамилия) </w:t>
            </w:r>
            <w:r w:rsidRPr="0058599E">
              <w:t xml:space="preserve">___________________ </w:t>
            </w:r>
          </w:p>
          <w:p w:rsidR="00AA6571" w:rsidRDefault="00AA6571" w:rsidP="00290A6C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AA6571" w:rsidRPr="0058599E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Эксперт-нормоконтролер </w:t>
            </w:r>
          </w:p>
          <w:p w:rsidR="00AA6571" w:rsidRPr="0058599E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________________ ______________</w:t>
            </w:r>
          </w:p>
          <w:p w:rsidR="00AA6571" w:rsidRPr="0058599E" w:rsidRDefault="00AA6571" w:rsidP="00290A6C">
            <w:pPr>
              <w:pStyle w:val="Default"/>
            </w:pPr>
            <w:r w:rsidRPr="0058599E">
              <w:rPr>
                <w:sz w:val="18"/>
                <w:szCs w:val="18"/>
              </w:rPr>
              <w:t xml:space="preserve">                   (подпись)                          (И.О.Фамилия) </w:t>
            </w:r>
            <w:r w:rsidRPr="0058599E">
              <w:t xml:space="preserve">___________________ </w:t>
            </w:r>
          </w:p>
          <w:p w:rsidR="00AA6571" w:rsidRPr="0058599E" w:rsidRDefault="00AA6571" w:rsidP="00290A6C">
            <w:pPr>
              <w:pStyle w:val="Default"/>
              <w:rPr>
                <w:sz w:val="28"/>
                <w:szCs w:val="28"/>
              </w:rPr>
            </w:pPr>
            <w:r w:rsidRPr="0058599E">
              <w:t xml:space="preserve">                 </w:t>
            </w:r>
            <w:r w:rsidRPr="0058599E">
              <w:rPr>
                <w:sz w:val="18"/>
                <w:szCs w:val="18"/>
              </w:rPr>
              <w:t>(дата)</w:t>
            </w:r>
          </w:p>
        </w:tc>
      </w:tr>
      <w:tr w:rsidR="00AA6571" w:rsidRPr="0058599E" w:rsidTr="00290A6C">
        <w:trPr>
          <w:trHeight w:val="949"/>
        </w:trPr>
        <w:tc>
          <w:tcPr>
            <w:tcW w:w="0" w:type="auto"/>
            <w:gridSpan w:val="2"/>
          </w:tcPr>
          <w:p w:rsidR="00AA6571" w:rsidRDefault="00AA6571" w:rsidP="00290A6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AA6571" w:rsidRPr="0058599E" w:rsidRDefault="00AA6571" w:rsidP="00290A6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Минск 2015</w:t>
            </w:r>
          </w:p>
          <w:p w:rsidR="00AA6571" w:rsidRPr="0058599E" w:rsidRDefault="00AA6571" w:rsidP="00290A6C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AA6571" w:rsidRDefault="00AA6571" w:rsidP="00AA6571">
      <w:pPr>
        <w:pStyle w:val="Default"/>
        <w:rPr>
          <w:b/>
          <w:bCs/>
          <w:sz w:val="28"/>
          <w:szCs w:val="28"/>
        </w:rPr>
      </w:pPr>
    </w:p>
    <w:p w:rsidR="00AA6571" w:rsidRDefault="00AA6571" w:rsidP="00AA6571">
      <w:pPr>
        <w:pStyle w:val="Default"/>
        <w:rPr>
          <w:b/>
          <w:bCs/>
          <w:sz w:val="28"/>
          <w:szCs w:val="28"/>
        </w:rPr>
      </w:pPr>
    </w:p>
    <w:p w:rsidR="00AA6571" w:rsidRDefault="00AA6571" w:rsidP="00AA6571">
      <w:pPr>
        <w:pStyle w:val="Default"/>
        <w:rPr>
          <w:b/>
          <w:bCs/>
          <w:sz w:val="28"/>
          <w:szCs w:val="28"/>
        </w:rPr>
      </w:pPr>
    </w:p>
    <w:p w:rsidR="00AA6571" w:rsidRDefault="00AA6571" w:rsidP="00AA6571">
      <w:pPr>
        <w:pStyle w:val="Default"/>
        <w:rPr>
          <w:b/>
          <w:bCs/>
          <w:sz w:val="28"/>
          <w:szCs w:val="28"/>
        </w:rPr>
      </w:pPr>
    </w:p>
    <w:p w:rsidR="00AA6571" w:rsidRDefault="00AA6571" w:rsidP="00AA6571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СОСТАВИТЕЛИ: </w:t>
      </w:r>
    </w:p>
    <w:p w:rsidR="00AA6571" w:rsidRDefault="00AA6571" w:rsidP="00AA65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Т.М.Дворникова, старший преподаватель </w:t>
      </w:r>
      <w:proofErr w:type="gramStart"/>
      <w:r>
        <w:rPr>
          <w:sz w:val="28"/>
          <w:szCs w:val="28"/>
        </w:rPr>
        <w:t>кафедры английского языка гуманитарных специальностей факультета международных отношений Белорусского государственного университета</w:t>
      </w:r>
      <w:proofErr w:type="gramEnd"/>
      <w:r>
        <w:rPr>
          <w:sz w:val="28"/>
          <w:szCs w:val="28"/>
        </w:rPr>
        <w:t xml:space="preserve">; </w:t>
      </w:r>
    </w:p>
    <w:p w:rsidR="00AA6571" w:rsidRDefault="00AA6571" w:rsidP="00AA65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О.В.Косточкина, старший преподаватель </w:t>
      </w:r>
      <w:proofErr w:type="gramStart"/>
      <w:r>
        <w:rPr>
          <w:sz w:val="28"/>
          <w:szCs w:val="28"/>
        </w:rPr>
        <w:t>кафедры английского языка гуманитарных специальностей факультета международных отношений Белорусского государственного университета</w:t>
      </w:r>
      <w:proofErr w:type="gramEnd"/>
      <w:r>
        <w:rPr>
          <w:sz w:val="28"/>
          <w:szCs w:val="28"/>
        </w:rPr>
        <w:t>;</w:t>
      </w:r>
    </w:p>
    <w:p w:rsidR="00AA6571" w:rsidRDefault="00AA6571" w:rsidP="00AA65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Н.А.Ладик, старший преподаватель </w:t>
      </w:r>
      <w:proofErr w:type="gramStart"/>
      <w:r>
        <w:rPr>
          <w:sz w:val="28"/>
          <w:szCs w:val="28"/>
        </w:rPr>
        <w:t>кафедры английского языка гуманитарных специальностей факультета международных отношений Белорусского государственного университета</w:t>
      </w:r>
      <w:proofErr w:type="gramEnd"/>
      <w:r>
        <w:rPr>
          <w:sz w:val="28"/>
          <w:szCs w:val="28"/>
        </w:rPr>
        <w:t>;</w:t>
      </w:r>
    </w:p>
    <w:p w:rsidR="00AA6571" w:rsidRDefault="00AA6571" w:rsidP="00AA65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С.В.Соловьева,  преподаватель </w:t>
      </w:r>
      <w:proofErr w:type="gramStart"/>
      <w:r>
        <w:rPr>
          <w:sz w:val="28"/>
          <w:szCs w:val="28"/>
        </w:rPr>
        <w:t>кафедры английского языка гуманитарных специальностей факультета международных отношений Белорусского государственного университета</w:t>
      </w:r>
      <w:proofErr w:type="gramEnd"/>
      <w:r>
        <w:rPr>
          <w:sz w:val="28"/>
          <w:szCs w:val="28"/>
        </w:rPr>
        <w:t>.</w:t>
      </w:r>
    </w:p>
    <w:p w:rsidR="00AA6571" w:rsidRDefault="00AA6571" w:rsidP="00AA6571">
      <w:pPr>
        <w:pStyle w:val="Default"/>
        <w:rPr>
          <w:sz w:val="18"/>
          <w:szCs w:val="18"/>
        </w:rPr>
      </w:pPr>
    </w:p>
    <w:p w:rsidR="00AA6571" w:rsidRDefault="00AA6571" w:rsidP="00AA6571">
      <w:pPr>
        <w:pStyle w:val="Default"/>
        <w:rPr>
          <w:sz w:val="18"/>
          <w:szCs w:val="18"/>
        </w:rPr>
      </w:pPr>
    </w:p>
    <w:p w:rsidR="00AA6571" w:rsidRPr="00184F15" w:rsidRDefault="00AA6571" w:rsidP="00AA6571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РЕЦЕНЗЕНТЫ: </w:t>
      </w:r>
    </w:p>
    <w:p w:rsidR="00AA6571" w:rsidRPr="00184F15" w:rsidRDefault="00AA6571" w:rsidP="00AA6571">
      <w:pPr>
        <w:pStyle w:val="Default"/>
        <w:rPr>
          <w:sz w:val="28"/>
          <w:szCs w:val="28"/>
        </w:rPr>
      </w:pPr>
      <w:r w:rsidRPr="002C3AA6">
        <w:rPr>
          <w:spacing w:val="-2"/>
          <w:sz w:val="28"/>
          <w:szCs w:val="28"/>
        </w:rPr>
        <w:t xml:space="preserve">Кафедра </w:t>
      </w:r>
      <w:r>
        <w:rPr>
          <w:spacing w:val="-2"/>
          <w:sz w:val="28"/>
          <w:szCs w:val="28"/>
        </w:rPr>
        <w:t>теории и практики английской речи</w:t>
      </w:r>
      <w:r w:rsidRPr="009719D6">
        <w:rPr>
          <w:sz w:val="28"/>
          <w:szCs w:val="28"/>
        </w:rPr>
        <w:t xml:space="preserve"> учреждение образования «</w:t>
      </w:r>
      <w:r>
        <w:rPr>
          <w:sz w:val="28"/>
          <w:szCs w:val="28"/>
        </w:rPr>
        <w:t>Минский государственный лингвистический университет</w:t>
      </w:r>
      <w:r w:rsidRPr="009719D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571" w:rsidRPr="00184F15" w:rsidRDefault="00AA6571" w:rsidP="00AA6571">
      <w:pPr>
        <w:pStyle w:val="Default"/>
        <w:rPr>
          <w:b/>
          <w:bCs/>
          <w:sz w:val="28"/>
          <w:szCs w:val="28"/>
        </w:rPr>
      </w:pPr>
      <w:r w:rsidRPr="00E62C56">
        <w:rPr>
          <w:b/>
          <w:sz w:val="28"/>
          <w:szCs w:val="28"/>
        </w:rPr>
        <w:t>Т.П.Карпилович</w:t>
      </w:r>
      <w:r>
        <w:rPr>
          <w:sz w:val="28"/>
          <w:szCs w:val="28"/>
        </w:rPr>
        <w:t xml:space="preserve">, заведующий кафедрой теории и практики английского языка </w:t>
      </w:r>
      <w:r w:rsidRPr="00B70F9A">
        <w:rPr>
          <w:rFonts w:eastAsia="Times New Roman"/>
          <w:sz w:val="28"/>
          <w:szCs w:val="28"/>
        </w:rPr>
        <w:t>учреждения образования</w:t>
      </w:r>
      <w:r w:rsidRPr="00B70F9A">
        <w:rPr>
          <w:sz w:val="28"/>
        </w:rPr>
        <w:t xml:space="preserve"> «</w:t>
      </w:r>
      <w:r>
        <w:rPr>
          <w:sz w:val="28"/>
        </w:rPr>
        <w:t>Минского государственного лингвистического университета</w:t>
      </w:r>
      <w:r w:rsidRPr="00B70F9A">
        <w:rPr>
          <w:sz w:val="28"/>
        </w:rPr>
        <w:t>»</w:t>
      </w:r>
      <w:r>
        <w:rPr>
          <w:sz w:val="28"/>
        </w:rPr>
        <w:t>, доктор филологических наук, профессор</w:t>
      </w:r>
    </w:p>
    <w:p w:rsidR="00AA6571" w:rsidRPr="00B70F9A" w:rsidRDefault="00AA6571" w:rsidP="00AA65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F9A">
        <w:rPr>
          <w:rFonts w:ascii="Times New Roman" w:hAnsi="Times New Roman"/>
          <w:sz w:val="28"/>
          <w:szCs w:val="28"/>
        </w:rPr>
        <w:t xml:space="preserve"> </w:t>
      </w:r>
    </w:p>
    <w:p w:rsidR="00AA6571" w:rsidRDefault="00AA6571" w:rsidP="00AA657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AA6571" w:rsidRDefault="00AA6571" w:rsidP="00AA6571">
      <w:pPr>
        <w:pStyle w:val="Default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РЕКОМЕНДОВАНА</w:t>
      </w:r>
      <w:proofErr w:type="gramEnd"/>
      <w:r>
        <w:rPr>
          <w:b/>
          <w:bCs/>
          <w:sz w:val="28"/>
          <w:szCs w:val="28"/>
        </w:rPr>
        <w:t xml:space="preserve"> К УТВЕРЖДЕНИЮ В КАЧЕСТВЕ ТИПОВОЙ: </w:t>
      </w:r>
    </w:p>
    <w:p w:rsidR="00AA6571" w:rsidRDefault="00AA6571" w:rsidP="00AA6571">
      <w:pPr>
        <w:pStyle w:val="Default"/>
        <w:rPr>
          <w:b/>
          <w:bCs/>
          <w:sz w:val="28"/>
          <w:szCs w:val="28"/>
        </w:rPr>
      </w:pPr>
    </w:p>
    <w:p w:rsidR="00AA6571" w:rsidRPr="008974E5" w:rsidRDefault="00AA6571" w:rsidP="00AA6571">
      <w:pPr>
        <w:pStyle w:val="Default"/>
        <w:rPr>
          <w:sz w:val="18"/>
          <w:szCs w:val="18"/>
        </w:rPr>
      </w:pPr>
      <w:r w:rsidRPr="008974E5">
        <w:rPr>
          <w:sz w:val="28"/>
          <w:szCs w:val="28"/>
        </w:rPr>
        <w:t xml:space="preserve">Кафедрой английского </w:t>
      </w:r>
      <w:proofErr w:type="gramStart"/>
      <w:r w:rsidRPr="008974E5">
        <w:rPr>
          <w:sz w:val="28"/>
          <w:szCs w:val="28"/>
        </w:rPr>
        <w:t>языка гуманитарных специальностей факультета международных отношений Белорусского государственного университета</w:t>
      </w:r>
      <w:proofErr w:type="gramEnd"/>
    </w:p>
    <w:p w:rsidR="00AA6571" w:rsidRPr="008974E5" w:rsidRDefault="00AA6571" w:rsidP="00AA657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(протокол № 9 от 2</w:t>
      </w:r>
      <w:r w:rsidRPr="009F6C53">
        <w:rPr>
          <w:sz w:val="28"/>
          <w:szCs w:val="28"/>
        </w:rPr>
        <w:t>7</w:t>
      </w:r>
      <w:r>
        <w:rPr>
          <w:sz w:val="28"/>
          <w:szCs w:val="28"/>
        </w:rPr>
        <w:t>.04.201</w:t>
      </w:r>
      <w:r w:rsidRPr="009F6C53">
        <w:rPr>
          <w:sz w:val="28"/>
          <w:szCs w:val="28"/>
        </w:rPr>
        <w:t>5</w:t>
      </w:r>
      <w:r w:rsidRPr="008974E5">
        <w:rPr>
          <w:sz w:val="28"/>
          <w:szCs w:val="28"/>
        </w:rPr>
        <w:t xml:space="preserve">); </w:t>
      </w:r>
    </w:p>
    <w:p w:rsidR="00AA6571" w:rsidRPr="00A3558B" w:rsidRDefault="00AA6571" w:rsidP="00AA6571">
      <w:pPr>
        <w:pStyle w:val="Default"/>
        <w:rPr>
          <w:sz w:val="28"/>
          <w:szCs w:val="28"/>
          <w:highlight w:val="yellow"/>
        </w:rPr>
      </w:pPr>
    </w:p>
    <w:p w:rsidR="00AA6571" w:rsidRPr="00B70F9A" w:rsidRDefault="00AA6571" w:rsidP="00AA6571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AA6571" w:rsidRPr="00B70F9A" w:rsidRDefault="00AA6571" w:rsidP="00AA6571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>(протокол №</w:t>
      </w:r>
      <w:r w:rsidRPr="00184F15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от</w:t>
      </w:r>
      <w:r w:rsidRPr="00184F15">
        <w:rPr>
          <w:sz w:val="28"/>
          <w:szCs w:val="28"/>
        </w:rPr>
        <w:t xml:space="preserve">15 </w:t>
      </w:r>
      <w:r>
        <w:rPr>
          <w:sz w:val="28"/>
          <w:szCs w:val="28"/>
        </w:rPr>
        <w:t>мая 2015 года</w:t>
      </w:r>
      <w:r w:rsidRPr="00B70F9A">
        <w:rPr>
          <w:sz w:val="28"/>
          <w:szCs w:val="28"/>
        </w:rPr>
        <w:t xml:space="preserve">); </w:t>
      </w:r>
    </w:p>
    <w:p w:rsidR="00AA6571" w:rsidRPr="00B70F9A" w:rsidRDefault="00AA6571" w:rsidP="00AA6571">
      <w:pPr>
        <w:pStyle w:val="Default"/>
        <w:rPr>
          <w:sz w:val="28"/>
          <w:szCs w:val="28"/>
        </w:rPr>
      </w:pPr>
    </w:p>
    <w:p w:rsidR="00AA6571" w:rsidRPr="00B70F9A" w:rsidRDefault="00AA6571" w:rsidP="00AA6571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>Научно-методическим советом</w:t>
      </w:r>
      <w:r w:rsidRPr="00B70F9A">
        <w:rPr>
          <w:sz w:val="18"/>
          <w:szCs w:val="18"/>
        </w:rPr>
        <w:t xml:space="preserve"> </w:t>
      </w:r>
      <w:r w:rsidRPr="00B70F9A">
        <w:rPr>
          <w:sz w:val="28"/>
          <w:szCs w:val="28"/>
        </w:rPr>
        <w:t>по группе специальностей «Коммуникации»</w:t>
      </w:r>
    </w:p>
    <w:p w:rsidR="00AA6571" w:rsidRPr="00B70F9A" w:rsidRDefault="00AA6571" w:rsidP="00AA6571">
      <w:pPr>
        <w:pStyle w:val="Default"/>
        <w:rPr>
          <w:sz w:val="28"/>
          <w:szCs w:val="28"/>
        </w:rPr>
      </w:pPr>
      <w:proofErr w:type="gramStart"/>
      <w:r w:rsidRPr="00B70F9A">
        <w:rPr>
          <w:sz w:val="28"/>
          <w:szCs w:val="28"/>
        </w:rPr>
        <w:t>Учебно-</w:t>
      </w:r>
      <w:r w:rsidRPr="00B70F9A">
        <w:rPr>
          <w:sz w:val="18"/>
          <w:szCs w:val="18"/>
        </w:rPr>
        <w:t xml:space="preserve"> </w:t>
      </w:r>
      <w:r w:rsidRPr="00B70F9A">
        <w:rPr>
          <w:sz w:val="28"/>
          <w:szCs w:val="28"/>
        </w:rPr>
        <w:t>методического</w:t>
      </w:r>
      <w:proofErr w:type="gramEnd"/>
      <w:r w:rsidRPr="00B70F9A">
        <w:rPr>
          <w:sz w:val="28"/>
          <w:szCs w:val="28"/>
        </w:rPr>
        <w:t xml:space="preserve"> объединения по гуманитарному образованию </w:t>
      </w:r>
    </w:p>
    <w:p w:rsidR="00AA6571" w:rsidRPr="00B70F9A" w:rsidRDefault="00AA6571" w:rsidP="00AA6571">
      <w:pPr>
        <w:pStyle w:val="Default"/>
        <w:rPr>
          <w:sz w:val="28"/>
          <w:szCs w:val="28"/>
        </w:rPr>
      </w:pPr>
      <w:r w:rsidRPr="00B70F9A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6 от 30 апреля 2015 года</w:t>
      </w:r>
      <w:proofErr w:type="gramStart"/>
      <w:r>
        <w:rPr>
          <w:sz w:val="28"/>
          <w:szCs w:val="28"/>
        </w:rPr>
        <w:t xml:space="preserve"> </w:t>
      </w:r>
      <w:r w:rsidRPr="00B70F9A">
        <w:rPr>
          <w:sz w:val="28"/>
          <w:szCs w:val="28"/>
        </w:rPr>
        <w:t>)</w:t>
      </w:r>
      <w:proofErr w:type="gramEnd"/>
      <w:r w:rsidRPr="00B70F9A">
        <w:rPr>
          <w:sz w:val="28"/>
          <w:szCs w:val="28"/>
        </w:rPr>
        <w:t xml:space="preserve"> </w:t>
      </w:r>
    </w:p>
    <w:p w:rsidR="00AA6571" w:rsidRPr="00A3558B" w:rsidRDefault="00AA6571" w:rsidP="00AA6571">
      <w:pPr>
        <w:pStyle w:val="Default"/>
        <w:rPr>
          <w:sz w:val="28"/>
          <w:szCs w:val="28"/>
          <w:highlight w:val="yellow"/>
        </w:rPr>
      </w:pPr>
    </w:p>
    <w:p w:rsidR="00AA6571" w:rsidRPr="004D6563" w:rsidRDefault="00AA6571" w:rsidP="00AA6571">
      <w:pPr>
        <w:pStyle w:val="Default"/>
        <w:rPr>
          <w:sz w:val="28"/>
          <w:szCs w:val="28"/>
        </w:rPr>
      </w:pPr>
    </w:p>
    <w:p w:rsidR="00AA6571" w:rsidRPr="004D6563" w:rsidRDefault="00AA6571" w:rsidP="00AA6571">
      <w:pPr>
        <w:pStyle w:val="Default"/>
        <w:rPr>
          <w:sz w:val="28"/>
          <w:szCs w:val="28"/>
        </w:rPr>
      </w:pPr>
      <w:proofErr w:type="gramStart"/>
      <w:r w:rsidRPr="004D6563">
        <w:rPr>
          <w:sz w:val="28"/>
          <w:szCs w:val="28"/>
        </w:rPr>
        <w:t>Ответственный</w:t>
      </w:r>
      <w:proofErr w:type="gramEnd"/>
      <w:r w:rsidRPr="004D6563">
        <w:rPr>
          <w:sz w:val="28"/>
          <w:szCs w:val="28"/>
        </w:rPr>
        <w:t xml:space="preserve"> за редакцию: И.Н.Ивашкевич</w:t>
      </w:r>
      <w:r>
        <w:rPr>
          <w:sz w:val="28"/>
          <w:szCs w:val="28"/>
        </w:rPr>
        <w:t xml:space="preserve"> </w:t>
      </w:r>
    </w:p>
    <w:p w:rsidR="00AA6571" w:rsidRPr="00F75FA1" w:rsidRDefault="00AA6571" w:rsidP="00AA6571">
      <w:pPr>
        <w:pStyle w:val="Default"/>
      </w:pPr>
      <w:proofErr w:type="gramStart"/>
      <w:r w:rsidRPr="00EA176B">
        <w:rPr>
          <w:sz w:val="28"/>
          <w:szCs w:val="28"/>
        </w:rPr>
        <w:t>Ответственный за выпуск:</w:t>
      </w:r>
      <w:proofErr w:type="gramEnd"/>
      <w:r w:rsidRPr="00EA176B">
        <w:rPr>
          <w:sz w:val="28"/>
          <w:szCs w:val="28"/>
        </w:rPr>
        <w:t xml:space="preserve"> Т.М.Дворникова</w:t>
      </w:r>
    </w:p>
    <w:p w:rsidR="00AA6571" w:rsidRDefault="00AA6571" w:rsidP="00AA65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A6571" w:rsidRDefault="00AA6571" w:rsidP="00AA6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AA6571" w:rsidRPr="009F6C53" w:rsidRDefault="00AA6571" w:rsidP="00AA6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6571" w:rsidRPr="00A17ECC" w:rsidRDefault="00AA6571" w:rsidP="00AA6571">
      <w:pPr>
        <w:pStyle w:val="a7"/>
        <w:numPr>
          <w:ilvl w:val="1"/>
          <w:numId w:val="31"/>
        </w:numPr>
        <w:jc w:val="both"/>
        <w:rPr>
          <w:b/>
          <w:sz w:val="28"/>
          <w:szCs w:val="28"/>
        </w:rPr>
      </w:pPr>
      <w:r w:rsidRPr="00A17ECC">
        <w:rPr>
          <w:b/>
          <w:sz w:val="28"/>
          <w:szCs w:val="28"/>
        </w:rPr>
        <w:t>Цели и задачи учебной дисциплины</w:t>
      </w:r>
    </w:p>
    <w:p w:rsidR="00AA6571" w:rsidRPr="00443E90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443E90">
        <w:rPr>
          <w:rFonts w:ascii="Times New Roman" w:hAnsi="Times New Roman" w:cs="Times New Roman"/>
          <w:spacing w:val="-2"/>
          <w:sz w:val="28"/>
          <w:szCs w:val="28"/>
        </w:rPr>
        <w:t>Изучение иностранных языков в учреждении высшего образования является неотъемлемой составной частью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юристов-международников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>, которые в соответствии с требованиями государственного образовательного стандарта, а также действующих рекомендаций европейской языковой образовательной политики, должны достичь уровня владения иностранным языком, позволяющего им продолжить обучение и вести профессиональную и общественную деятельность в иноязычной среде.</w:t>
      </w:r>
    </w:p>
    <w:p w:rsidR="00AA6571" w:rsidRPr="00AF2EF9" w:rsidRDefault="00AA6571" w:rsidP="00AA657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</w:pPr>
      <w:r w:rsidRPr="00443E90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>Новые социально-политические, научно-технические, экономические и культурные реалии, процессы интеграции и интернационализации многих сторон материальной и духовной жизни мирового сообщества, открытость границ привели к значительному расширению всесторонних контактов, в том числе профессиональных. В современных условиях м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>отивацией при овладении иностранным язы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ком 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служат профессиональные интересы студента, готовящегося стать высококвалифицированным специалистом со знанием иностранного языка. В этой связи </w:t>
      </w:r>
      <w:r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профессионально </w:t>
      </w:r>
      <w:r w:rsidRPr="00443E90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ориентированное обучение иностранному языку признается в настоящее время </w:t>
      </w:r>
      <w:r w:rsidRPr="00AF2EF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приоритетным направлением в обновлении образования. </w:t>
      </w:r>
    </w:p>
    <w:p w:rsidR="00AA6571" w:rsidRPr="00443E90" w:rsidRDefault="00AA6571" w:rsidP="00AA6571">
      <w:pPr>
        <w:tabs>
          <w:tab w:val="left" w:pos="2694"/>
        </w:tabs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75FA1">
        <w:rPr>
          <w:rFonts w:ascii="Times New Roman" w:hAnsi="Times New Roman" w:cs="Times New Roman"/>
          <w:spacing w:val="-2"/>
          <w:sz w:val="28"/>
          <w:szCs w:val="28"/>
        </w:rPr>
        <w:t>Исходя из этого,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 xml:space="preserve"> основной целью учебной дисциплины «Иностран</w:t>
      </w:r>
      <w:r>
        <w:rPr>
          <w:rFonts w:ascii="Times New Roman" w:hAnsi="Times New Roman" w:cs="Times New Roman"/>
          <w:spacing w:val="-2"/>
          <w:sz w:val="28"/>
          <w:szCs w:val="28"/>
        </w:rPr>
        <w:t>ный язык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 xml:space="preserve">английский)» является развитие иноязычной коммуникативной компетенции в совокупности ее </w:t>
      </w:r>
      <w:r w:rsidRPr="00EA176B">
        <w:rPr>
          <w:rFonts w:ascii="Times New Roman" w:hAnsi="Times New Roman" w:cs="Times New Roman"/>
          <w:spacing w:val="-2"/>
          <w:sz w:val="28"/>
          <w:szCs w:val="28"/>
        </w:rPr>
        <w:t>составляющих (речевой, языковой, социокультурной, компенсаторной, учебно-познавательной компетенций),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 а также развитие личности и профессиональное становление студентов посредством формирования социально-личностных и профессиональных компетенций. </w:t>
      </w:r>
      <w:r w:rsidRPr="00443E9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Основой для этого служит содержание курса, </w:t>
      </w:r>
      <w:proofErr w:type="gramStart"/>
      <w:r w:rsidRPr="00443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методические подходы</w:t>
      </w:r>
      <w:proofErr w:type="gramEnd"/>
      <w:r w:rsidRPr="00443E90">
        <w:rPr>
          <w:rFonts w:ascii="Times New Roman" w:hAnsi="Times New Roman" w:cs="Times New Roman"/>
          <w:color w:val="000000"/>
          <w:spacing w:val="-2"/>
          <w:sz w:val="28"/>
          <w:szCs w:val="28"/>
        </w:rPr>
        <w:t>, используемые при его усвоении и обусловленные ими образовательные технологии.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D6556">
        <w:rPr>
          <w:rFonts w:ascii="Times New Roman" w:hAnsi="Times New Roman" w:cs="Times New Roman"/>
          <w:sz w:val="28"/>
          <w:szCs w:val="28"/>
        </w:rPr>
        <w:t xml:space="preserve">чебная программа обучения английскому языку как второму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иностранному для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юристов-международников </w:t>
      </w:r>
      <w:r w:rsidRPr="005D6556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овладение студентами знаниями, навыками и умениями межъязыковой и межкультурной коммуникации в сферах социально-бытового, социокультурного, общественно-политического, делового и профессионального общения.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достижения этой цели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данной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программе обучения иностранному языку предусмотрена комплексная реализация целей:</w:t>
      </w:r>
    </w:p>
    <w:p w:rsidR="00AA6571" w:rsidRPr="005D6556" w:rsidRDefault="00AA6571" w:rsidP="00AA6571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познавательной</w:t>
      </w:r>
      <w:r w:rsidRPr="005D6556">
        <w:rPr>
          <w:rFonts w:ascii="Times New Roman" w:hAnsi="Times New Roman" w:cs="Times New Roman"/>
          <w:sz w:val="28"/>
          <w:szCs w:val="28"/>
        </w:rPr>
        <w:t>,</w:t>
      </w:r>
      <w:r w:rsidRPr="005D65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6556">
        <w:rPr>
          <w:rFonts w:ascii="Times New Roman" w:hAnsi="Times New Roman" w:cs="Times New Roman"/>
          <w:sz w:val="28"/>
          <w:szCs w:val="28"/>
        </w:rPr>
        <w:t>позволяющей сформировать представление об образе мира как целостной многоуровневой системе (этнической, я</w:t>
      </w:r>
      <w:r>
        <w:rPr>
          <w:rFonts w:ascii="Times New Roman" w:hAnsi="Times New Roman" w:cs="Times New Roman"/>
          <w:sz w:val="28"/>
          <w:szCs w:val="28"/>
        </w:rPr>
        <w:t>зыковой, социокультурной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); уровне материальной и духовной культуры; системе ценностей (религиозно-философских, эстетических и нравственных) в странах изучаемого языка в сопоставлении с родной страной и особенностях профессиональной деятельности в странах изучаемого языка; </w:t>
      </w:r>
    </w:p>
    <w:p w:rsidR="00AA6571" w:rsidRPr="005D6556" w:rsidRDefault="00AA6571" w:rsidP="00AA6571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развивающей</w:t>
      </w:r>
      <w:r w:rsidRPr="005D6556">
        <w:rPr>
          <w:rFonts w:ascii="Times New Roman" w:hAnsi="Times New Roman" w:cs="Times New Roman"/>
          <w:sz w:val="28"/>
          <w:szCs w:val="28"/>
        </w:rPr>
        <w:t xml:space="preserve">, обеспечивающей речемыслительные и коммуникативные способности, развитие памяти, внимания, воображения, </w:t>
      </w:r>
      <w:r w:rsidRPr="005D6556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потребности к самостоятельной познавательной деятельности, критическому мышлению и рефлексии; </w:t>
      </w:r>
    </w:p>
    <w:p w:rsidR="00AA6571" w:rsidRPr="005D6556" w:rsidRDefault="00AA6571" w:rsidP="00AA6571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556">
        <w:rPr>
          <w:rFonts w:ascii="Times New Roman" w:hAnsi="Times New Roman" w:cs="Times New Roman"/>
          <w:b/>
          <w:bCs/>
          <w:sz w:val="28"/>
          <w:szCs w:val="28"/>
        </w:rPr>
        <w:t>воспитательной</w:t>
      </w:r>
      <w:r w:rsidRPr="005D6556">
        <w:rPr>
          <w:rFonts w:ascii="Times New Roman" w:hAnsi="Times New Roman" w:cs="Times New Roman"/>
          <w:sz w:val="28"/>
          <w:szCs w:val="28"/>
        </w:rPr>
        <w:t>, связанной с формированием общечеловеческих, общенациональных и личностных ценностей, таких как: гуманистическое мировоззрение, уважение к другим культурам, патриотизм, нравственность, культура общения в многоязычной поликультурной среде;</w:t>
      </w:r>
      <w:proofErr w:type="gramEnd"/>
    </w:p>
    <w:p w:rsidR="00AA6571" w:rsidRPr="005D6556" w:rsidRDefault="00AA6571" w:rsidP="00AA6571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556">
        <w:rPr>
          <w:rFonts w:ascii="Times New Roman" w:hAnsi="Times New Roman" w:cs="Times New Roman"/>
          <w:b/>
          <w:bCs/>
          <w:sz w:val="28"/>
          <w:szCs w:val="28"/>
        </w:rPr>
        <w:t>практической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, предполагающей овладение иноязычным общением в единстве всех его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компетенций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(языковой, речевой, социокультурной, компенсаторной, учебно-познавательной),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функций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(этикетной, познавательной, регулятивной, ценностно-ориентационной) и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форм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(устной и письменной), что осуществляется посредством взаимосвязанного обучения всем видам речевой деятельности в рамках определенного программой предметно-тематического содержания, а также овладения технологиями языкового самообразования. </w:t>
      </w:r>
      <w:proofErr w:type="gramEnd"/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В качестве стратегической интегративной компетенции в процессе обучения иностранным языкам выступает </w:t>
      </w:r>
      <w:proofErr w:type="gramStart"/>
      <w:r w:rsidRPr="005D6556">
        <w:rPr>
          <w:rFonts w:ascii="Times New Roman" w:hAnsi="Times New Roman" w:cs="Times New Roman"/>
          <w:sz w:val="28"/>
          <w:szCs w:val="28"/>
        </w:rPr>
        <w:t>коммуникативная</w:t>
      </w:r>
      <w:proofErr w:type="gramEnd"/>
      <w:r w:rsidRPr="005D6556">
        <w:rPr>
          <w:rFonts w:ascii="Times New Roman" w:hAnsi="Times New Roman" w:cs="Times New Roman"/>
          <w:sz w:val="28"/>
          <w:szCs w:val="28"/>
        </w:rPr>
        <w:t xml:space="preserve"> в единстве всех составляющих: языковой, речевой, социокультурной, компенсаторной, учебно-познавательной компетенций.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Языковая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данной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учебной программе предполагает систематизацию и закрепление языковых знаний, полученных в основной школе, увеличение их объема, прежд</w:t>
      </w:r>
      <w:r>
        <w:rPr>
          <w:rFonts w:ascii="Times New Roman" w:hAnsi="Times New Roman" w:cs="Times New Roman"/>
          <w:sz w:val="28"/>
          <w:szCs w:val="28"/>
        </w:rPr>
        <w:t xml:space="preserve">е всего за счет профессионально </w:t>
      </w:r>
      <w:r w:rsidRPr="005D6556">
        <w:rPr>
          <w:rFonts w:ascii="Times New Roman" w:hAnsi="Times New Roman" w:cs="Times New Roman"/>
          <w:sz w:val="28"/>
          <w:szCs w:val="28"/>
        </w:rPr>
        <w:t>ориентированной сферы, овладение новыми языковыми средствами в соответствии с темами и сферами общения.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556">
        <w:rPr>
          <w:rFonts w:ascii="Times New Roman" w:hAnsi="Times New Roman" w:cs="Times New Roman"/>
          <w:i/>
          <w:iCs/>
          <w:sz w:val="28"/>
          <w:szCs w:val="28"/>
        </w:rPr>
        <w:t>Речевая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</w:t>
      </w:r>
      <w:r w:rsidRPr="00F200FC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юристов-международников </w:t>
      </w:r>
      <w:r w:rsidRPr="005D6556">
        <w:rPr>
          <w:rFonts w:ascii="Times New Roman" w:hAnsi="Times New Roman" w:cs="Times New Roman"/>
          <w:sz w:val="28"/>
          <w:szCs w:val="28"/>
        </w:rPr>
        <w:t>означает функциональное использование английского языка как средства общения и познавательной деятельности: умение понимать аутентичные иноязычные тексты повышенной сложности, в том числе ориентированные на выбранный профиль; умение излагать необходимую профессиональную и другую информацию на английском языке, в рамках предусмотренных программой;</w:t>
      </w:r>
      <w:r>
        <w:rPr>
          <w:rFonts w:ascii="Times New Roman" w:hAnsi="Times New Roman" w:cs="Times New Roman"/>
          <w:sz w:val="28"/>
          <w:szCs w:val="28"/>
        </w:rPr>
        <w:t xml:space="preserve"> знание норм речевого поведения;</w:t>
      </w:r>
      <w:r w:rsidRPr="005D6556">
        <w:rPr>
          <w:rFonts w:ascii="Times New Roman" w:hAnsi="Times New Roman" w:cs="Times New Roman"/>
          <w:sz w:val="28"/>
          <w:szCs w:val="28"/>
        </w:rPr>
        <w:t xml:space="preserve"> способность использовать языковые средства в связной речи в соответствии с ситуацией общения.</w:t>
      </w:r>
      <w:proofErr w:type="gramEnd"/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Социокультурная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определенная учебной программой совокупность знаний о национально-культурной специфике стран изучаемого языка и связанных с этим умений корректно строить свое речевое и неречевое поведение в ситуациях межкультурной коммуникации (в том числе при использовании английского языка как языка международного общения).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Компенсаторная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совокупность умений использовать дополнительные вербальные средства и невербальные способы решения коммуникативных задач в условиях дефицита имеющихся языковых средств.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Учебно-познавательная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совокупность общих и специальных учебных умений, необходимых для осуществления самостоятельной деятельности по овладению иностранным языком.</w:t>
      </w:r>
    </w:p>
    <w:p w:rsidR="00AA6571" w:rsidRPr="005D6556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lastRenderedPageBreak/>
        <w:t xml:space="preserve">По основным направлениям формирования </w:t>
      </w:r>
      <w:r w:rsidRPr="005D6556">
        <w:rPr>
          <w:rFonts w:ascii="Times New Roman" w:hAnsi="Times New Roman" w:cs="Times New Roman"/>
          <w:i/>
          <w:sz w:val="28"/>
          <w:szCs w:val="28"/>
        </w:rPr>
        <w:t>профессиональных компетенций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данная учебная дисциплина связана с решением таких задач как:</w:t>
      </w:r>
    </w:p>
    <w:p w:rsidR="00AA6571" w:rsidRPr="005D6556" w:rsidRDefault="00AA6571" w:rsidP="00AA6571">
      <w:pPr>
        <w:pStyle w:val="21"/>
        <w:numPr>
          <w:ilvl w:val="0"/>
          <w:numId w:val="12"/>
        </w:numPr>
        <w:spacing w:after="0" w:line="240" w:lineRule="auto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освоение иноязычной культуры в различных её проявлениях; формирование лингво</w:t>
      </w:r>
      <w:r>
        <w:rPr>
          <w:sz w:val="28"/>
          <w:szCs w:val="28"/>
        </w:rPr>
        <w:t xml:space="preserve">социокультурной компетентности, </w:t>
      </w:r>
      <w:r w:rsidRPr="005D6556">
        <w:rPr>
          <w:sz w:val="28"/>
          <w:szCs w:val="28"/>
        </w:rPr>
        <w:t>навыков межкультурной коммуникации в рамках международного сообщества;</w:t>
      </w:r>
    </w:p>
    <w:p w:rsidR="00AA6571" w:rsidRPr="005D6556" w:rsidRDefault="00AA6571" w:rsidP="00AA6571">
      <w:pPr>
        <w:pStyle w:val="21"/>
        <w:numPr>
          <w:ilvl w:val="0"/>
          <w:numId w:val="12"/>
        </w:numPr>
        <w:spacing w:after="0" w:line="240" w:lineRule="auto"/>
        <w:ind w:left="0" w:firstLine="426"/>
        <w:jc w:val="both"/>
        <w:rPr>
          <w:spacing w:val="-4"/>
          <w:sz w:val="28"/>
          <w:szCs w:val="28"/>
        </w:rPr>
      </w:pPr>
      <w:r w:rsidRPr="005D6556">
        <w:rPr>
          <w:sz w:val="28"/>
          <w:szCs w:val="28"/>
        </w:rPr>
        <w:t>формирование системы ценностей, соответствующей идеологии, морали и культуре своего государства; формирование основ ценностных установок в профессиональном международном поликультурном сообществе; способность работать в поликультурной среде, быть толерантным;</w:t>
      </w:r>
    </w:p>
    <w:p w:rsidR="00AA6571" w:rsidRPr="005D6556" w:rsidRDefault="00AA6571" w:rsidP="00AA6571">
      <w:pPr>
        <w:pStyle w:val="21"/>
        <w:numPr>
          <w:ilvl w:val="0"/>
          <w:numId w:val="12"/>
        </w:numPr>
        <w:spacing w:after="0" w:line="240" w:lineRule="auto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формирование профессионально значимых иноязычных компетенций и как части профессиональной компетентности специалистов в</w:t>
      </w:r>
      <w:r>
        <w:rPr>
          <w:sz w:val="28"/>
          <w:szCs w:val="28"/>
        </w:rPr>
        <w:t xml:space="preserve"> области международного права</w:t>
      </w:r>
      <w:r w:rsidRPr="005D6556">
        <w:rPr>
          <w:sz w:val="28"/>
          <w:szCs w:val="28"/>
        </w:rPr>
        <w:t>, способных осуществлять профессиональную деятельность на иностранном языке или с использованием иностранного языка;</w:t>
      </w:r>
    </w:p>
    <w:p w:rsidR="00AA6571" w:rsidRPr="005D6556" w:rsidRDefault="00AA6571" w:rsidP="00AA6571">
      <w:pPr>
        <w:pStyle w:val="21"/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>поэтапное формирование</w:t>
      </w:r>
      <w:r w:rsidRPr="005D6556">
        <w:rPr>
          <w:spacing w:val="-4"/>
          <w:sz w:val="28"/>
          <w:szCs w:val="28"/>
        </w:rPr>
        <w:t xml:space="preserve"> и развитие следующих </w:t>
      </w:r>
      <w:r w:rsidRPr="005B14AB">
        <w:rPr>
          <w:spacing w:val="-4"/>
          <w:sz w:val="28"/>
          <w:szCs w:val="28"/>
        </w:rPr>
        <w:t>элементов</w:t>
      </w:r>
      <w:r w:rsidRPr="005D6556">
        <w:rPr>
          <w:spacing w:val="-4"/>
          <w:sz w:val="28"/>
          <w:szCs w:val="28"/>
        </w:rPr>
        <w:t xml:space="preserve"> профессионально ориентированной деятельности выпускника: формирование основ профессиональной </w:t>
      </w:r>
      <w:r w:rsidRPr="006278D9">
        <w:rPr>
          <w:spacing w:val="-4"/>
          <w:sz w:val="28"/>
          <w:szCs w:val="28"/>
        </w:rPr>
        <w:t xml:space="preserve">идентичности  </w:t>
      </w:r>
      <w:r w:rsidRPr="00F200FC">
        <w:rPr>
          <w:spacing w:val="-4"/>
          <w:sz w:val="28"/>
          <w:szCs w:val="28"/>
        </w:rPr>
        <w:t>юристов-международников;</w:t>
      </w:r>
      <w:r w:rsidRPr="005D6556">
        <w:rPr>
          <w:spacing w:val="-4"/>
          <w:sz w:val="28"/>
          <w:szCs w:val="28"/>
        </w:rPr>
        <w:t xml:space="preserve"> практическая работа по поддержанию контактов с </w:t>
      </w:r>
      <w:r w:rsidRPr="005B14AB">
        <w:rPr>
          <w:spacing w:val="-4"/>
          <w:sz w:val="28"/>
          <w:szCs w:val="28"/>
        </w:rPr>
        <w:t>зарубежными партнерами в устной и письменной форме; информационно-аналитическая работа с различными источниками и</w:t>
      </w:r>
      <w:r>
        <w:rPr>
          <w:spacing w:val="-4"/>
          <w:sz w:val="28"/>
          <w:szCs w:val="28"/>
        </w:rPr>
        <w:t xml:space="preserve">нформации на иностранном </w:t>
      </w:r>
      <w:r w:rsidRPr="00A17ECC">
        <w:rPr>
          <w:spacing w:val="-4"/>
          <w:sz w:val="28"/>
          <w:szCs w:val="28"/>
        </w:rPr>
        <w:t>языке: средствами</w:t>
      </w:r>
      <w:r w:rsidRPr="005B14AB">
        <w:rPr>
          <w:spacing w:val="-4"/>
          <w:sz w:val="28"/>
          <w:szCs w:val="28"/>
        </w:rPr>
        <w:t xml:space="preserve"> массовой информации (далее СМИ), документами, специальной и справочной литературой; перевод документов, статей и других текстов профессионального характера.</w:t>
      </w:r>
      <w:proofErr w:type="gramEnd"/>
    </w:p>
    <w:p w:rsidR="00AA6571" w:rsidRPr="005D6556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Задачи в области формирования </w:t>
      </w:r>
      <w:r w:rsidRPr="005D6556">
        <w:rPr>
          <w:rFonts w:ascii="Times New Roman" w:hAnsi="Times New Roman" w:cs="Times New Roman"/>
          <w:i/>
          <w:sz w:val="28"/>
          <w:szCs w:val="28"/>
        </w:rPr>
        <w:t>социально-личностных</w:t>
      </w:r>
      <w:r w:rsidRPr="005D6556">
        <w:rPr>
          <w:rFonts w:ascii="Times New Roman" w:hAnsi="Times New Roman" w:cs="Times New Roman"/>
          <w:sz w:val="28"/>
          <w:szCs w:val="28"/>
        </w:rPr>
        <w:t xml:space="preserve"> компетенций включают углубление и расширение навыков межличностной коммуникации, умений работать в команде; подготовленность к социальному межкультурному взаимодействию, ценностно-смысловой ориентации в мире, саморазвитию; развитие умения анализировать исторические и современные проблемы жизни общества.</w:t>
      </w:r>
    </w:p>
    <w:p w:rsidR="00AA6571" w:rsidRPr="00A60817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Процесс обучения на всех этапах предполагает сочетание аудиторной и самостоятельной работы с целью развития творческой активности в овладении английским языком, расширения кругозора и активного использования полученных знаний в процессе коммуникации.</w:t>
      </w:r>
    </w:p>
    <w:p w:rsidR="00AA6571" w:rsidRPr="00FE7127" w:rsidRDefault="00AA6571" w:rsidP="00AA6571">
      <w:pPr>
        <w:pStyle w:val="a7"/>
        <w:numPr>
          <w:ilvl w:val="1"/>
          <w:numId w:val="31"/>
        </w:numPr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FE7127">
        <w:rPr>
          <w:rFonts w:eastAsia="Calibri"/>
          <w:b/>
          <w:spacing w:val="-4"/>
          <w:sz w:val="28"/>
          <w:szCs w:val="28"/>
          <w:lang w:eastAsia="en-US"/>
        </w:rPr>
        <w:t xml:space="preserve">Место учебной </w:t>
      </w:r>
      <w:r>
        <w:rPr>
          <w:rFonts w:eastAsia="Calibri"/>
          <w:b/>
          <w:spacing w:val="-4"/>
          <w:sz w:val="28"/>
          <w:szCs w:val="28"/>
          <w:lang w:eastAsia="en-US"/>
        </w:rPr>
        <w:t>дисциплины в системе подготовки юристов-международников</w:t>
      </w:r>
    </w:p>
    <w:p w:rsidR="00AA6571" w:rsidRPr="00A17ECC" w:rsidRDefault="00AA6571" w:rsidP="00AA6571">
      <w:pPr>
        <w:pStyle w:val="a7"/>
        <w:ind w:left="0" w:firstLine="42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A17ECC">
        <w:rPr>
          <w:rFonts w:eastAsia="Calibri"/>
          <w:spacing w:val="-2"/>
          <w:sz w:val="28"/>
          <w:szCs w:val="28"/>
          <w:lang w:eastAsia="en-US"/>
        </w:rPr>
        <w:t>Особенностью данной типовой программы является компетентностный подход, усиление практико-ориентированной составляющей, направленность на развитие иноязычной коммуникативной компетенции будущего специалиста в предполагаемых сферах его профессиональной деятельности, а также использование английского языка</w:t>
      </w:r>
      <w:r w:rsidRPr="00A17ECC">
        <w:rPr>
          <w:spacing w:val="-2"/>
          <w:sz w:val="28"/>
          <w:szCs w:val="28"/>
        </w:rPr>
        <w:t xml:space="preserve"> в познавательной деятельности и для межличностного общения.</w:t>
      </w:r>
      <w:r w:rsidRPr="00A17ECC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A17ECC">
        <w:rPr>
          <w:b/>
          <w:color w:val="FF0000"/>
          <w:sz w:val="28"/>
          <w:szCs w:val="28"/>
        </w:rPr>
        <w:t xml:space="preserve"> </w:t>
      </w:r>
    </w:p>
    <w:p w:rsidR="00AA6571" w:rsidRPr="00A60817" w:rsidRDefault="00AA6571" w:rsidP="00AA6571">
      <w:pPr>
        <w:pStyle w:val="a7"/>
        <w:autoSpaceDE w:val="0"/>
        <w:autoSpaceDN w:val="0"/>
        <w:adjustRightInd w:val="0"/>
        <w:ind w:left="0" w:firstLine="420"/>
        <w:jc w:val="both"/>
        <w:rPr>
          <w:rFonts w:eastAsia="Calibri"/>
          <w:sz w:val="28"/>
          <w:szCs w:val="28"/>
          <w:lang w:eastAsia="en-US"/>
        </w:rPr>
      </w:pPr>
      <w:r w:rsidRPr="00A17ECC">
        <w:rPr>
          <w:sz w:val="28"/>
          <w:szCs w:val="28"/>
        </w:rPr>
        <w:t xml:space="preserve">Преподавание дисциплины «Иностранный язык (второй английский)» по специальности 1-24 01 01 «Международное право» тесно связано с </w:t>
      </w:r>
      <w:r w:rsidRPr="00A17ECC">
        <w:rPr>
          <w:sz w:val="28"/>
          <w:szCs w:val="28"/>
        </w:rPr>
        <w:lastRenderedPageBreak/>
        <w:t xml:space="preserve">преподаванием дисциплин: «Международные экономические отношения», «Международное публичное право», </w:t>
      </w:r>
      <w:r>
        <w:rPr>
          <w:sz w:val="28"/>
          <w:szCs w:val="28"/>
        </w:rPr>
        <w:t xml:space="preserve">«Конституционное право Республики Беларусь», </w:t>
      </w:r>
      <w:r w:rsidRPr="00A17ECC">
        <w:rPr>
          <w:sz w:val="28"/>
          <w:szCs w:val="28"/>
        </w:rPr>
        <w:t xml:space="preserve">«Гражданское право», «Международное частное право». С этими дисциплинами согласуется лексико-терминологический минимум и текстовой материал, используемый в образовательном процессе. Обучение имеет выраженный профессионально ориентированный характер, учитывающий профессиональные потребности будущих </w:t>
      </w:r>
      <w:r>
        <w:rPr>
          <w:rFonts w:eastAsia="Calibri"/>
          <w:sz w:val="28"/>
          <w:szCs w:val="28"/>
          <w:lang w:eastAsia="en-US"/>
        </w:rPr>
        <w:t>юристов-международников.</w:t>
      </w:r>
    </w:p>
    <w:p w:rsidR="00AA6571" w:rsidRDefault="00AA6571" w:rsidP="00AA6571">
      <w:pPr>
        <w:pStyle w:val="a7"/>
        <w:numPr>
          <w:ilvl w:val="1"/>
          <w:numId w:val="31"/>
        </w:numPr>
        <w:rPr>
          <w:b/>
          <w:sz w:val="28"/>
          <w:szCs w:val="28"/>
        </w:rPr>
      </w:pPr>
      <w:r w:rsidRPr="00A17ECC">
        <w:rPr>
          <w:b/>
          <w:sz w:val="28"/>
          <w:szCs w:val="28"/>
        </w:rPr>
        <w:t xml:space="preserve">Требования к уровню освоения учебной дисциплины </w:t>
      </w:r>
    </w:p>
    <w:p w:rsidR="00AA6571" w:rsidRPr="005D6556" w:rsidRDefault="00AA6571" w:rsidP="00AA6571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2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программа по учебной дисциплине </w:t>
      </w:r>
      <w:r>
        <w:rPr>
          <w:rFonts w:ascii="Times New Roman" w:hAnsi="Times New Roman" w:cs="Times New Roman"/>
          <w:sz w:val="28"/>
          <w:szCs w:val="28"/>
        </w:rPr>
        <w:t xml:space="preserve">«Иностранный язык </w:t>
      </w:r>
      <w:r w:rsidRPr="00AF2E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z w:val="28"/>
          <w:szCs w:val="28"/>
        </w:rPr>
        <w:t>английский)»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разработана с учетом основных положений концепции обучения иностранным языкам в системе непрерывного образования Республики Беларусь, концепции современного языкового образования, а также в соответствии со следующими нормативными документами:</w:t>
      </w:r>
    </w:p>
    <w:p w:rsidR="00AA6571" w:rsidRPr="007A5AE5" w:rsidRDefault="00AA6571" w:rsidP="00AA6571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0262E">
        <w:rPr>
          <w:rFonts w:eastAsia="Calibri"/>
          <w:sz w:val="28"/>
          <w:szCs w:val="28"/>
          <w:lang w:eastAsia="en-US"/>
        </w:rPr>
        <w:t>Порядок разработки</w:t>
      </w:r>
      <w:r>
        <w:rPr>
          <w:rFonts w:eastAsia="Calibri"/>
          <w:sz w:val="28"/>
          <w:szCs w:val="28"/>
          <w:lang w:eastAsia="en-US"/>
        </w:rPr>
        <w:t xml:space="preserve"> и утверждения </w:t>
      </w:r>
      <w:r w:rsidRPr="0050262E">
        <w:rPr>
          <w:rFonts w:eastAsia="Calibri"/>
          <w:sz w:val="28"/>
          <w:szCs w:val="28"/>
          <w:lang w:eastAsia="en-US"/>
        </w:rPr>
        <w:t>учебных программ</w:t>
      </w:r>
      <w:r w:rsidRPr="007D15E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программ практики </w:t>
      </w:r>
      <w:r w:rsidRPr="0050262E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реализации содержания образовательных программ высшего образования </w:t>
      </w:r>
      <w:r>
        <w:rPr>
          <w:rFonts w:eastAsia="Calibri"/>
          <w:sz w:val="28"/>
          <w:szCs w:val="28"/>
          <w:lang w:val="en-US" w:eastAsia="en-US"/>
        </w:rPr>
        <w:t>I</w:t>
      </w:r>
      <w:r w:rsidRPr="0050262E">
        <w:rPr>
          <w:rFonts w:eastAsia="Calibri"/>
          <w:sz w:val="28"/>
          <w:szCs w:val="28"/>
          <w:lang w:eastAsia="en-US"/>
        </w:rPr>
        <w:t xml:space="preserve"> ступени (утверждено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A5AE5">
        <w:rPr>
          <w:rFonts w:eastAsia="Calibri"/>
          <w:sz w:val="28"/>
          <w:szCs w:val="28"/>
          <w:lang w:eastAsia="en-US"/>
        </w:rPr>
        <w:t>Министерством образования Республики Беларусь от 27.05. 2013г. №405);</w:t>
      </w:r>
      <w:r w:rsidRPr="007A5AE5">
        <w:rPr>
          <w:sz w:val="28"/>
          <w:szCs w:val="28"/>
        </w:rPr>
        <w:t xml:space="preserve"> </w:t>
      </w:r>
    </w:p>
    <w:p w:rsidR="00AA6571" w:rsidRPr="000858C7" w:rsidRDefault="00AA6571" w:rsidP="00AA6571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0858C7">
        <w:rPr>
          <w:rFonts w:eastAsia="Calibri"/>
          <w:sz w:val="28"/>
          <w:szCs w:val="28"/>
          <w:lang w:eastAsia="en-US"/>
        </w:rPr>
        <w:t>Образовательный Стандарт Высшее Образование. Первая ступень. Специальность 1-24</w:t>
      </w:r>
      <w:r>
        <w:rPr>
          <w:rFonts w:eastAsia="Calibri"/>
          <w:sz w:val="28"/>
          <w:szCs w:val="28"/>
          <w:lang w:eastAsia="en-US"/>
        </w:rPr>
        <w:t xml:space="preserve"> 01 01 Международное право</w:t>
      </w:r>
      <w:r w:rsidRPr="000858C7">
        <w:rPr>
          <w:rFonts w:eastAsia="Calibri"/>
          <w:sz w:val="28"/>
          <w:szCs w:val="28"/>
          <w:lang w:eastAsia="en-US"/>
        </w:rPr>
        <w:t>. Мн. 2013г.;</w:t>
      </w:r>
    </w:p>
    <w:p w:rsidR="00AA6571" w:rsidRPr="00A57333" w:rsidRDefault="00AA6571" w:rsidP="00AA6571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6E679D">
        <w:rPr>
          <w:rFonts w:eastAsia="Calibri"/>
          <w:sz w:val="28"/>
          <w:szCs w:val="28"/>
          <w:lang w:eastAsia="en-US"/>
        </w:rPr>
        <w:t xml:space="preserve">Общеевропейские компетенции владения иностранным языком: изучение, преподавание, оценка/ Департамент современных языков Директората по образованию, культуре и спорту Совета Европы – </w:t>
      </w:r>
      <w:r w:rsidRPr="006E679D">
        <w:rPr>
          <w:rFonts w:eastAsia="Calibri"/>
          <w:sz w:val="28"/>
          <w:szCs w:val="28"/>
          <w:lang w:val="en-US" w:eastAsia="en-US"/>
        </w:rPr>
        <w:t>M</w:t>
      </w:r>
      <w:r w:rsidRPr="006E679D">
        <w:rPr>
          <w:rFonts w:eastAsia="Calibri"/>
          <w:sz w:val="28"/>
          <w:szCs w:val="28"/>
          <w:lang w:eastAsia="en-US"/>
        </w:rPr>
        <w:t xml:space="preserve">.: Изд-во МГЛУ, 2003. </w:t>
      </w:r>
    </w:p>
    <w:p w:rsidR="00AA6571" w:rsidRPr="00A17ECC" w:rsidRDefault="00AA6571" w:rsidP="00AA6571">
      <w:pPr>
        <w:pStyle w:val="a7"/>
        <w:widowControl w:val="0"/>
        <w:tabs>
          <w:tab w:val="left" w:pos="10680"/>
        </w:tabs>
        <w:autoSpaceDE w:val="0"/>
        <w:autoSpaceDN w:val="0"/>
        <w:adjustRightInd w:val="0"/>
        <w:ind w:left="0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</w:rPr>
        <w:t xml:space="preserve">     </w:t>
      </w:r>
      <w:r w:rsidRPr="00A17ECC">
        <w:rPr>
          <w:spacing w:val="-2"/>
          <w:sz w:val="28"/>
          <w:szCs w:val="28"/>
        </w:rPr>
        <w:t xml:space="preserve">Окончившие курс </w:t>
      </w:r>
      <w:proofErr w:type="gramStart"/>
      <w:r w:rsidRPr="00A17ECC">
        <w:rPr>
          <w:spacing w:val="-2"/>
          <w:sz w:val="28"/>
          <w:szCs w:val="28"/>
        </w:rPr>
        <w:t>обучения</w:t>
      </w:r>
      <w:proofErr w:type="gramEnd"/>
      <w:r w:rsidRPr="00A17ECC">
        <w:rPr>
          <w:spacing w:val="-2"/>
          <w:sz w:val="28"/>
          <w:szCs w:val="28"/>
        </w:rPr>
        <w:t xml:space="preserve"> по данной учебной программе должны владеть орфографической, орфоэпической, лексической, грамматической и стилистической нормами изучаемого языка в пределах программных требований и правильно использовать их во всех видах речевой коммуникации.</w:t>
      </w:r>
    </w:p>
    <w:p w:rsidR="00AA6571" w:rsidRPr="00722F11" w:rsidRDefault="00AA6571" w:rsidP="00AA657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В результате изучения учебной дисциплины студент должен:</w:t>
      </w:r>
    </w:p>
    <w:p w:rsidR="00AA6571" w:rsidRPr="00722F11" w:rsidRDefault="00AA6571" w:rsidP="00AA6571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b/>
          <w:i/>
          <w:spacing w:val="-4"/>
          <w:sz w:val="28"/>
          <w:szCs w:val="28"/>
        </w:rPr>
        <w:t>знать:</w:t>
      </w:r>
    </w:p>
    <w:p w:rsidR="00AA6571" w:rsidRPr="00722F11" w:rsidRDefault="00AA6571" w:rsidP="00AA6571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основные нормы функционирования изучаемого языка: фонетика, орфография, орфоэпия (включая географические варианты), морфологические, словообразовательные и синтаксические структуры и схемы реализации речи, правила лексической сочетаемости и функционально-стилистического оформления речевой деятельности;</w:t>
      </w:r>
    </w:p>
    <w:p w:rsidR="00AA6571" w:rsidRPr="00722F11" w:rsidRDefault="00AA6571" w:rsidP="00AA6571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социокультурную и лингвострановедческую информацию, обеспечивающую профессиональную и социолингвистическую компетенцию;</w:t>
      </w:r>
    </w:p>
    <w:p w:rsidR="00AA6571" w:rsidRPr="00722F11" w:rsidRDefault="00AA6571" w:rsidP="00AA6571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стратегии формирования индивидуальной языковой компетенции; способы усвоения и хранения языковой информации в памяти и способы ее извлечения;</w:t>
      </w:r>
    </w:p>
    <w:p w:rsidR="00AA6571" w:rsidRPr="00722F11" w:rsidRDefault="00AA6571" w:rsidP="00AA6571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основные схемы взаимодействия (восприятие/порождение речи, интеракция, медиация, перевод) и коммуникативные стратегии для их осуществления;</w:t>
      </w:r>
    </w:p>
    <w:p w:rsidR="00AA6571" w:rsidRPr="00722F11" w:rsidRDefault="00AA6571" w:rsidP="00AA6571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lastRenderedPageBreak/>
        <w:t>основные закономерности перевода как комплексного речевого акта в контексте многокультурализма; способы достижения эквивалентности при основных видах перевода;</w:t>
      </w:r>
    </w:p>
    <w:p w:rsidR="00AA6571" w:rsidRPr="00722F11" w:rsidRDefault="00AA6571" w:rsidP="00AA6571">
      <w:pPr>
        <w:shd w:val="clear" w:color="auto" w:fill="FFFFFF"/>
        <w:tabs>
          <w:tab w:val="right" w:pos="9355"/>
        </w:tabs>
        <w:spacing w:after="0" w:line="240" w:lineRule="auto"/>
        <w:ind w:firstLine="55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b/>
          <w:i/>
          <w:spacing w:val="-4"/>
          <w:sz w:val="28"/>
          <w:szCs w:val="28"/>
        </w:rPr>
        <w:t>уметь:</w:t>
      </w:r>
      <w:r w:rsidRPr="00722F11">
        <w:rPr>
          <w:rFonts w:ascii="Times New Roman" w:hAnsi="Times New Roman" w:cs="Times New Roman"/>
          <w:b/>
          <w:i/>
          <w:spacing w:val="-4"/>
          <w:sz w:val="28"/>
          <w:szCs w:val="28"/>
        </w:rPr>
        <w:tab/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proofErr w:type="gramStart"/>
      <w:r w:rsidRPr="00722F11">
        <w:rPr>
          <w:rFonts w:ascii="Times New Roman" w:hAnsi="Times New Roman" w:cs="Times New Roman"/>
          <w:spacing w:val="-4"/>
          <w:sz w:val="28"/>
          <w:szCs w:val="28"/>
        </w:rPr>
        <w:t>осуществить речевую деятельность необходимого вида в соответствии с коммуникативной задачей и схемой взаимодействия в общих сферах общения (повседневна</w:t>
      </w:r>
      <w:r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722F11">
        <w:rPr>
          <w:rFonts w:ascii="Times New Roman" w:hAnsi="Times New Roman" w:cs="Times New Roman"/>
          <w:spacing w:val="-4"/>
          <w:sz w:val="28"/>
          <w:szCs w:val="28"/>
        </w:rPr>
        <w:t>, социально-общественная, образовательная) и в сфере своей профессиональной деятельности;</w:t>
      </w:r>
      <w:proofErr w:type="gramEnd"/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анализировать специальные, общенаучные и юридические тексты на иностранном языке;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употреблять базовые грамматические структуры в речи;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вести общение на иностранном языке;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пользоваться правилами речевого этикета;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использовать структуру и основные лексико-грамматические и функционально-стилистические особенности дипломатических документов и деловых писем на изучаемом языке;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на уровне, обеспечивающем понимание в целях осуществления профессиональных задач, что предполагает обширный словарный запас, включая идиоматические и разговорные выражения, понимание коннотативных значений лексических единиц и практически безошибочное и уместное их употребление;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осуществить основные виды перевода на коммуникативно обусловленном информационном и функционально-</w:t>
      </w:r>
      <w:r>
        <w:rPr>
          <w:rFonts w:ascii="Times New Roman" w:hAnsi="Times New Roman" w:cs="Times New Roman"/>
          <w:spacing w:val="-4"/>
          <w:sz w:val="28"/>
          <w:szCs w:val="28"/>
        </w:rPr>
        <w:t>стилистическом уровне в социаль</w:t>
      </w:r>
      <w:r w:rsidRPr="00722F11">
        <w:rPr>
          <w:rFonts w:ascii="Times New Roman" w:hAnsi="Times New Roman" w:cs="Times New Roman"/>
          <w:spacing w:val="-4"/>
          <w:sz w:val="28"/>
          <w:szCs w:val="28"/>
        </w:rPr>
        <w:t>но-общественной и образовательной сферах, а также в рамках своей профессиональной деятельности;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использовать стратегии и переводческие приемы в основных видах перевода;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>переводить основные виды правовых и дипломатических документов и деловых писем;</w:t>
      </w:r>
    </w:p>
    <w:p w:rsidR="00AA6571" w:rsidRPr="00722F11" w:rsidRDefault="00AA6571" w:rsidP="00AA657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 w:cs="Times New Roman"/>
          <w:spacing w:val="-4"/>
          <w:sz w:val="28"/>
          <w:szCs w:val="28"/>
        </w:rPr>
        <w:t xml:space="preserve">        </w:t>
      </w:r>
      <w:r w:rsidRPr="00722F11">
        <w:rPr>
          <w:rFonts w:ascii="Times New Roman" w:hAnsi="Times New Roman" w:cs="Times New Roman"/>
          <w:b/>
          <w:i/>
          <w:spacing w:val="-4"/>
          <w:sz w:val="28"/>
          <w:szCs w:val="28"/>
        </w:rPr>
        <w:t>владеть: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 w:rsidRPr="00722F11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 xml:space="preserve">основами методологии перевода </w:t>
      </w:r>
      <w:proofErr w:type="gramStart"/>
      <w:r w:rsidRPr="00722F11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с</w:t>
      </w:r>
      <w:proofErr w:type="gramEnd"/>
      <w:r w:rsidRPr="00722F11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 xml:space="preserve"> и на соответствующий иностранный язык;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 w:rsidRPr="00722F11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навыками последовательного и синхронного перевода;</w:t>
      </w:r>
    </w:p>
    <w:p w:rsidR="00AA6571" w:rsidRPr="00722F11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 w:rsidRPr="00722F11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 xml:space="preserve">основной профессиональной лексикой на соответствующем иностранном языке; </w:t>
      </w:r>
    </w:p>
    <w:p w:rsidR="00AA6571" w:rsidRPr="00A57333" w:rsidRDefault="00AA6571" w:rsidP="00AA6571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F11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 xml:space="preserve">навыками </w:t>
      </w:r>
      <w:r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бытового и профессионального общения на соответствующем иностранном языке.</w:t>
      </w:r>
    </w:p>
    <w:p w:rsidR="00AA6571" w:rsidRPr="00F200FC" w:rsidRDefault="00AA6571" w:rsidP="00AA6571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E7127">
        <w:rPr>
          <w:rFonts w:ascii="Times New Roman" w:hAnsi="Times New Roman" w:cs="Times New Roman"/>
          <w:sz w:val="28"/>
          <w:szCs w:val="28"/>
        </w:rPr>
        <w:t>В результате прохождения курса для начинающих изучать английский язык должен быть достигнут уровень В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E7127">
        <w:rPr>
          <w:rFonts w:ascii="Times New Roman" w:hAnsi="Times New Roman" w:cs="Times New Roman"/>
          <w:sz w:val="28"/>
          <w:szCs w:val="28"/>
        </w:rPr>
        <w:t xml:space="preserve"> владения общелитературным языком и А2 </w:t>
      </w:r>
      <w:r w:rsidRPr="00FE712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FE7127">
        <w:rPr>
          <w:rFonts w:ascii="Times New Roman" w:hAnsi="Times New Roman" w:cs="Times New Roman"/>
          <w:sz w:val="28"/>
          <w:szCs w:val="28"/>
        </w:rPr>
        <w:t xml:space="preserve"> языком профессиональной деятельности по классификации Совета Европы. Программа для продолжающих изучать английский язык предусматривает достижение  уровня С</w:t>
      </w:r>
      <w:proofErr w:type="gramStart"/>
      <w:r w:rsidRPr="00FE712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E7127">
        <w:rPr>
          <w:rFonts w:ascii="Times New Roman" w:hAnsi="Times New Roman" w:cs="Times New Roman"/>
          <w:sz w:val="28"/>
          <w:szCs w:val="28"/>
        </w:rPr>
        <w:t xml:space="preserve"> владения общелитературным язык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E7127">
        <w:rPr>
          <w:rFonts w:ascii="Times New Roman" w:hAnsi="Times New Roman" w:cs="Times New Roman"/>
          <w:sz w:val="28"/>
          <w:szCs w:val="28"/>
        </w:rPr>
        <w:t xml:space="preserve"> и </w:t>
      </w:r>
      <w:r w:rsidRPr="00FE712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E7127">
        <w:rPr>
          <w:rFonts w:ascii="Times New Roman" w:hAnsi="Times New Roman" w:cs="Times New Roman"/>
          <w:sz w:val="28"/>
          <w:szCs w:val="28"/>
        </w:rPr>
        <w:t>2 языком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6571" w:rsidRDefault="00AA6571" w:rsidP="00AA6571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CF02D1">
        <w:rPr>
          <w:sz w:val="28"/>
          <w:szCs w:val="28"/>
        </w:rPr>
        <w:t>Курс дисциплины «Иностранный язык (второй английский)</w:t>
      </w:r>
      <w:r>
        <w:rPr>
          <w:sz w:val="28"/>
          <w:szCs w:val="28"/>
        </w:rPr>
        <w:t>»</w:t>
      </w:r>
      <w:r w:rsidRPr="00CF02D1">
        <w:rPr>
          <w:sz w:val="28"/>
          <w:szCs w:val="28"/>
        </w:rPr>
        <w:t xml:space="preserve"> для специальности </w:t>
      </w:r>
      <w:r>
        <w:rPr>
          <w:sz w:val="28"/>
          <w:szCs w:val="28"/>
        </w:rPr>
        <w:t>1-24 01 01 «Международное право</w:t>
      </w:r>
      <w:r w:rsidRPr="00CF02D1">
        <w:rPr>
          <w:sz w:val="28"/>
          <w:szCs w:val="28"/>
        </w:rPr>
        <w:t xml:space="preserve">» рассчитан на </w:t>
      </w:r>
      <w:r>
        <w:rPr>
          <w:sz w:val="28"/>
          <w:szCs w:val="28"/>
        </w:rPr>
        <w:t>562</w:t>
      </w:r>
      <w:r w:rsidRPr="00CF02D1">
        <w:rPr>
          <w:sz w:val="28"/>
          <w:szCs w:val="28"/>
        </w:rPr>
        <w:t xml:space="preserve"> </w:t>
      </w:r>
      <w:r w:rsidRPr="00CF02D1">
        <w:rPr>
          <w:sz w:val="28"/>
          <w:szCs w:val="28"/>
        </w:rPr>
        <w:lastRenderedPageBreak/>
        <w:t xml:space="preserve">аудиторных </w:t>
      </w:r>
      <w:r>
        <w:rPr>
          <w:sz w:val="28"/>
          <w:szCs w:val="28"/>
        </w:rPr>
        <w:t xml:space="preserve">часа (включая </w:t>
      </w:r>
      <w:r w:rsidRPr="00CF02D1">
        <w:rPr>
          <w:sz w:val="28"/>
          <w:szCs w:val="28"/>
        </w:rPr>
        <w:t xml:space="preserve"> управляемую самостоятельную работу</w:t>
      </w:r>
      <w:r>
        <w:rPr>
          <w:sz w:val="28"/>
          <w:szCs w:val="28"/>
        </w:rPr>
        <w:t xml:space="preserve"> студентов</w:t>
      </w:r>
      <w:r w:rsidRPr="00CF02D1">
        <w:rPr>
          <w:sz w:val="28"/>
          <w:szCs w:val="28"/>
        </w:rPr>
        <w:t xml:space="preserve"> (УСР)</w:t>
      </w:r>
      <w:r>
        <w:rPr>
          <w:sz w:val="28"/>
          <w:szCs w:val="28"/>
        </w:rPr>
        <w:t>)</w:t>
      </w:r>
      <w:r w:rsidRPr="00CF02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 самостоятельную работу отводится 412 часов. </w:t>
      </w:r>
      <w:r w:rsidRPr="00CF02D1">
        <w:rPr>
          <w:sz w:val="28"/>
          <w:szCs w:val="28"/>
        </w:rPr>
        <w:t>О</w:t>
      </w:r>
      <w:r>
        <w:rPr>
          <w:sz w:val="28"/>
          <w:szCs w:val="28"/>
        </w:rPr>
        <w:t>бщее количество – 974</w:t>
      </w:r>
      <w:r w:rsidRPr="00CF02D1">
        <w:rPr>
          <w:sz w:val="28"/>
          <w:szCs w:val="28"/>
        </w:rPr>
        <w:t xml:space="preserve"> </w:t>
      </w:r>
      <w:r>
        <w:rPr>
          <w:sz w:val="28"/>
          <w:szCs w:val="28"/>
        </w:rPr>
        <w:t>часа</w:t>
      </w:r>
      <w:r w:rsidRPr="00CF02D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Для изучающих английский язык как второй иностранный в целях оптимизации обуче</w:t>
      </w:r>
      <w:r>
        <w:rPr>
          <w:rFonts w:ascii="Times New Roman" w:hAnsi="Times New Roman" w:cs="Times New Roman"/>
          <w:sz w:val="28"/>
          <w:szCs w:val="28"/>
        </w:rPr>
        <w:t>ния сформированы два типа групп:</w:t>
      </w:r>
    </w:p>
    <w:p w:rsidR="00AA6571" w:rsidRPr="00A57333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57333">
        <w:rPr>
          <w:rFonts w:ascii="Times New Roman" w:hAnsi="Times New Roman" w:cs="Times New Roman"/>
          <w:sz w:val="28"/>
          <w:szCs w:val="28"/>
        </w:rPr>
        <w:t>. для студентов, начинающих изучать английский я</w:t>
      </w:r>
      <w:r>
        <w:rPr>
          <w:rFonts w:ascii="Times New Roman" w:hAnsi="Times New Roman" w:cs="Times New Roman"/>
          <w:sz w:val="28"/>
          <w:szCs w:val="28"/>
        </w:rPr>
        <w:t>зык как второй иностранный язык;</w:t>
      </w:r>
    </w:p>
    <w:p w:rsidR="00AA6571" w:rsidRPr="005D6556" w:rsidRDefault="00AA6571" w:rsidP="00AA6571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A57333">
        <w:rPr>
          <w:sz w:val="28"/>
          <w:szCs w:val="28"/>
        </w:rPr>
        <w:t>2. для студентов, продолжающих изучать английский язык как второй иностранный язык.</w:t>
      </w:r>
    </w:p>
    <w:p w:rsidR="00AA6571" w:rsidRPr="005D6556" w:rsidRDefault="00AA6571" w:rsidP="00AA6571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Обучение в </w:t>
      </w:r>
      <w:r w:rsidRPr="003D1BDC">
        <w:rPr>
          <w:sz w:val="28"/>
          <w:szCs w:val="28"/>
        </w:rPr>
        <w:t>группах для начинающих</w:t>
      </w:r>
      <w:r w:rsidRPr="005D6556">
        <w:rPr>
          <w:sz w:val="28"/>
          <w:szCs w:val="28"/>
        </w:rPr>
        <w:t xml:space="preserve"> изучать английский язык осуществляется </w:t>
      </w:r>
      <w:r>
        <w:rPr>
          <w:bCs/>
          <w:sz w:val="28"/>
          <w:szCs w:val="28"/>
        </w:rPr>
        <w:t>на начальном и основном этапах.</w:t>
      </w:r>
    </w:p>
    <w:p w:rsidR="00AA6571" w:rsidRDefault="00AA6571" w:rsidP="00AA6571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 w:rsidRPr="00A6088E">
        <w:rPr>
          <w:sz w:val="28"/>
          <w:szCs w:val="28"/>
        </w:rPr>
        <w:t xml:space="preserve">Задачей </w:t>
      </w:r>
      <w:r w:rsidRPr="00A6088E">
        <w:rPr>
          <w:sz w:val="28"/>
          <w:szCs w:val="28"/>
          <w:lang w:val="en-US"/>
        </w:rPr>
        <w:t>I</w:t>
      </w:r>
      <w:r w:rsidRPr="00A6088E">
        <w:rPr>
          <w:sz w:val="28"/>
          <w:szCs w:val="28"/>
        </w:rPr>
        <w:t xml:space="preserve"> (начального)</w:t>
      </w:r>
      <w:r w:rsidRPr="00A81B5D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обучения </w:t>
      </w:r>
      <w:r w:rsidRPr="005D6556">
        <w:rPr>
          <w:sz w:val="28"/>
          <w:szCs w:val="28"/>
        </w:rPr>
        <w:t>является овладение базовыми знаниями и навыками во всех видах ан</w:t>
      </w:r>
      <w:r>
        <w:rPr>
          <w:sz w:val="28"/>
          <w:szCs w:val="28"/>
        </w:rPr>
        <w:t xml:space="preserve">глоязычной речевой деятельности, навыками </w:t>
      </w:r>
      <w:r w:rsidRPr="005D6556">
        <w:rPr>
          <w:sz w:val="28"/>
          <w:szCs w:val="28"/>
        </w:rPr>
        <w:t xml:space="preserve">чтения, письма, аудирования, говорения. </w:t>
      </w:r>
      <w:r w:rsidRPr="00921E54">
        <w:rPr>
          <w:sz w:val="28"/>
          <w:szCs w:val="28"/>
        </w:rPr>
        <w:t xml:space="preserve">Целью данного этапа является овладение </w:t>
      </w:r>
      <w:r>
        <w:rPr>
          <w:sz w:val="28"/>
          <w:szCs w:val="28"/>
        </w:rPr>
        <w:t>видо</w:t>
      </w:r>
      <w:r w:rsidRPr="00643F85">
        <w:rPr>
          <w:sz w:val="28"/>
          <w:szCs w:val="28"/>
        </w:rPr>
        <w:t>временной</w:t>
      </w:r>
      <w:r w:rsidRPr="00921E54">
        <w:rPr>
          <w:sz w:val="28"/>
          <w:szCs w:val="28"/>
        </w:rPr>
        <w:t xml:space="preserve"> системой английского языка и грамматическими структурами, предусмотренными программой.</w:t>
      </w:r>
      <w:r>
        <w:rPr>
          <w:i/>
          <w:sz w:val="28"/>
          <w:szCs w:val="28"/>
        </w:rPr>
        <w:t xml:space="preserve"> </w:t>
      </w:r>
      <w:r w:rsidRPr="005D6556">
        <w:rPr>
          <w:sz w:val="28"/>
          <w:szCs w:val="28"/>
        </w:rPr>
        <w:t xml:space="preserve">На данном этапе формирование умений и навыков иноязычной речевой деятельности осуществляется в </w:t>
      </w:r>
      <w:r>
        <w:rPr>
          <w:sz w:val="28"/>
          <w:szCs w:val="28"/>
        </w:rPr>
        <w:t xml:space="preserve">рамках сфер межличностного, </w:t>
      </w:r>
      <w:r w:rsidRPr="005D6556">
        <w:rPr>
          <w:sz w:val="28"/>
          <w:szCs w:val="28"/>
        </w:rPr>
        <w:t>социально-бытового</w:t>
      </w:r>
      <w:r>
        <w:rPr>
          <w:sz w:val="28"/>
          <w:szCs w:val="28"/>
        </w:rPr>
        <w:t xml:space="preserve"> и </w:t>
      </w:r>
      <w:r w:rsidRPr="005D6556">
        <w:rPr>
          <w:sz w:val="28"/>
          <w:szCs w:val="28"/>
        </w:rPr>
        <w:t xml:space="preserve"> социально-культурного </w:t>
      </w:r>
      <w:r>
        <w:rPr>
          <w:sz w:val="28"/>
          <w:szCs w:val="28"/>
        </w:rPr>
        <w:t>общения</w:t>
      </w:r>
      <w:r w:rsidRPr="00643F85">
        <w:rPr>
          <w:sz w:val="28"/>
          <w:szCs w:val="28"/>
        </w:rPr>
        <w:t xml:space="preserve">. </w:t>
      </w:r>
      <w:r w:rsidRPr="00643F85">
        <w:rPr>
          <w:rFonts w:eastAsia="Calibri"/>
          <w:sz w:val="28"/>
          <w:szCs w:val="28"/>
          <w:lang w:eastAsia="en-US"/>
        </w:rPr>
        <w:t xml:space="preserve">В рамках начального этапа у студентов формируются базовые знания, умения и навыки в ходе фрагментарного изучения общеупотребительного английского языка, позволяющего обучающимся успешно решать коммуникативные задачи, связанные с повседневной жизнедеятельностью человека, а также являющиеся опорными для дальнейшего формирования и </w:t>
      </w:r>
      <w:proofErr w:type="gramStart"/>
      <w:r w:rsidRPr="00643F85">
        <w:rPr>
          <w:rFonts w:eastAsia="Calibri"/>
          <w:sz w:val="28"/>
          <w:szCs w:val="28"/>
          <w:lang w:eastAsia="en-US"/>
        </w:rPr>
        <w:t>развития</w:t>
      </w:r>
      <w:proofErr w:type="gramEnd"/>
      <w:r w:rsidRPr="00643F85">
        <w:rPr>
          <w:rFonts w:eastAsia="Calibri"/>
          <w:sz w:val="28"/>
          <w:szCs w:val="28"/>
          <w:lang w:eastAsia="en-US"/>
        </w:rPr>
        <w:t xml:space="preserve"> коммуникативных профессионально ориентированных иноязычных компетенций.</w:t>
      </w:r>
      <w:r w:rsidRPr="00A6088E">
        <w:rPr>
          <w:sz w:val="28"/>
          <w:szCs w:val="28"/>
        </w:rPr>
        <w:t xml:space="preserve"> </w:t>
      </w:r>
    </w:p>
    <w:p w:rsidR="00AA6571" w:rsidRDefault="00AA6571" w:rsidP="00AA6571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 w:rsidRPr="00A6088E">
        <w:rPr>
          <w:sz w:val="28"/>
          <w:szCs w:val="28"/>
        </w:rPr>
        <w:t xml:space="preserve">Задачей </w:t>
      </w:r>
      <w:r w:rsidRPr="00A6088E">
        <w:rPr>
          <w:sz w:val="28"/>
          <w:szCs w:val="28"/>
          <w:lang w:val="en-US"/>
        </w:rPr>
        <w:t>II</w:t>
      </w:r>
      <w:r w:rsidRPr="00A6088E">
        <w:rPr>
          <w:sz w:val="28"/>
          <w:szCs w:val="28"/>
        </w:rPr>
        <w:t xml:space="preserve"> (основного) </w:t>
      </w:r>
      <w:r w:rsidRPr="00A81B5D">
        <w:rPr>
          <w:sz w:val="28"/>
          <w:szCs w:val="28"/>
        </w:rPr>
        <w:t>этапа</w:t>
      </w:r>
      <w:r w:rsidRPr="005D65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обучения </w:t>
      </w:r>
      <w:r w:rsidRPr="005D6556">
        <w:rPr>
          <w:sz w:val="28"/>
          <w:szCs w:val="28"/>
        </w:rPr>
        <w:t>является углубление знаний и совершенствование речевых умений в рамках сфер</w:t>
      </w:r>
      <w:r w:rsidRPr="008036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межличностного, </w:t>
      </w:r>
      <w:r w:rsidRPr="005D6556">
        <w:rPr>
          <w:sz w:val="28"/>
          <w:szCs w:val="28"/>
        </w:rPr>
        <w:t>социально-бытового</w:t>
      </w:r>
      <w:r>
        <w:rPr>
          <w:sz w:val="28"/>
          <w:szCs w:val="28"/>
        </w:rPr>
        <w:t xml:space="preserve"> и </w:t>
      </w:r>
      <w:r w:rsidRPr="005D6556">
        <w:rPr>
          <w:sz w:val="28"/>
          <w:szCs w:val="28"/>
        </w:rPr>
        <w:t>социально-культурного</w:t>
      </w:r>
      <w:r>
        <w:rPr>
          <w:sz w:val="28"/>
          <w:szCs w:val="28"/>
        </w:rPr>
        <w:t xml:space="preserve"> </w:t>
      </w:r>
      <w:r w:rsidRPr="000F2593">
        <w:rPr>
          <w:sz w:val="28"/>
          <w:szCs w:val="28"/>
        </w:rPr>
        <w:t>общения</w:t>
      </w:r>
      <w:r>
        <w:rPr>
          <w:sz w:val="28"/>
          <w:szCs w:val="28"/>
        </w:rPr>
        <w:t xml:space="preserve">. На данном этапе происходит </w:t>
      </w:r>
      <w:r w:rsidRPr="005D6556">
        <w:rPr>
          <w:spacing w:val="-6"/>
          <w:sz w:val="28"/>
          <w:szCs w:val="28"/>
        </w:rPr>
        <w:t>формиров</w:t>
      </w:r>
      <w:r>
        <w:rPr>
          <w:spacing w:val="-6"/>
          <w:sz w:val="28"/>
          <w:szCs w:val="28"/>
        </w:rPr>
        <w:t xml:space="preserve">ание и развитие профессионально </w:t>
      </w:r>
      <w:r w:rsidRPr="005D6556">
        <w:rPr>
          <w:spacing w:val="-6"/>
          <w:sz w:val="28"/>
          <w:szCs w:val="28"/>
        </w:rPr>
        <w:t>ориентированных навыков и умений</w:t>
      </w:r>
      <w:r>
        <w:rPr>
          <w:spacing w:val="-6"/>
          <w:sz w:val="28"/>
          <w:szCs w:val="28"/>
        </w:rPr>
        <w:t xml:space="preserve"> студентов в сфере</w:t>
      </w:r>
      <w:r w:rsidRPr="000F2593">
        <w:rPr>
          <w:spacing w:val="-6"/>
          <w:sz w:val="28"/>
          <w:szCs w:val="28"/>
        </w:rPr>
        <w:t xml:space="preserve"> </w:t>
      </w:r>
      <w:r w:rsidRPr="000F2593">
        <w:rPr>
          <w:sz w:val="28"/>
          <w:szCs w:val="28"/>
        </w:rPr>
        <w:t>социально-политического и  профессионально-делового общения</w:t>
      </w:r>
      <w:r w:rsidRPr="00643F85">
        <w:rPr>
          <w:sz w:val="28"/>
          <w:szCs w:val="28"/>
        </w:rPr>
        <w:t>. Совершенствование</w:t>
      </w:r>
      <w:r w:rsidRPr="005D6556">
        <w:rPr>
          <w:sz w:val="28"/>
          <w:szCs w:val="28"/>
        </w:rPr>
        <w:t xml:space="preserve"> базовых знаний и дальнейшее развитие речевых навыков достигается на этом этапе путем усложнения изучаемого языкового материала, развития самостоятельности в работе над языком, широкого использования лингвострановедческих материалов, технических средств обучения, в том числе художественных кинофильмов, оригинальных радио- и телепередач, современной и классической художественной литературы современных писателей и классиков англоязычных стран</w:t>
      </w:r>
      <w:r>
        <w:rPr>
          <w:sz w:val="28"/>
          <w:szCs w:val="28"/>
        </w:rPr>
        <w:t xml:space="preserve">. </w:t>
      </w:r>
      <w:r w:rsidRPr="00643F85">
        <w:rPr>
          <w:sz w:val="28"/>
          <w:szCs w:val="28"/>
        </w:rPr>
        <w:t>Формирование профессиональных компетенций у студентов, начинающих изучать английский язык как второй иностранный, осуществляется в ходе развития следующих видов речевой деятельности: говорение, аудирование, чтение, письмо, перевод.</w:t>
      </w:r>
    </w:p>
    <w:p w:rsidR="00AA6571" w:rsidRDefault="00AA6571" w:rsidP="00AA6571">
      <w:pPr>
        <w:pStyle w:val="ae"/>
        <w:spacing w:after="0"/>
        <w:ind w:left="0" w:firstLine="426"/>
        <w:jc w:val="both"/>
        <w:rPr>
          <w:bCs/>
          <w:sz w:val="28"/>
          <w:szCs w:val="28"/>
        </w:rPr>
      </w:pPr>
      <w:r w:rsidRPr="005D6556">
        <w:rPr>
          <w:sz w:val="28"/>
          <w:szCs w:val="28"/>
        </w:rPr>
        <w:t xml:space="preserve">Обучение в </w:t>
      </w:r>
      <w:r w:rsidRPr="003D1BDC">
        <w:rPr>
          <w:sz w:val="28"/>
          <w:szCs w:val="28"/>
        </w:rPr>
        <w:t xml:space="preserve">группах </w:t>
      </w:r>
      <w:proofErr w:type="gramStart"/>
      <w:r w:rsidRPr="003D1BDC">
        <w:rPr>
          <w:sz w:val="28"/>
          <w:szCs w:val="28"/>
        </w:rPr>
        <w:t>для</w:t>
      </w:r>
      <w:proofErr w:type="gramEnd"/>
      <w:r w:rsidRPr="003D1BDC">
        <w:rPr>
          <w:sz w:val="28"/>
          <w:szCs w:val="28"/>
        </w:rPr>
        <w:t xml:space="preserve"> продолжающих</w:t>
      </w:r>
      <w:r w:rsidRPr="005D6556">
        <w:rPr>
          <w:sz w:val="28"/>
          <w:szCs w:val="28"/>
        </w:rPr>
        <w:t xml:space="preserve"> изучать английский язык осуществляется </w:t>
      </w:r>
      <w:r>
        <w:rPr>
          <w:bCs/>
          <w:sz w:val="28"/>
          <w:szCs w:val="28"/>
        </w:rPr>
        <w:t>на среднем и продвинутом этапах.</w:t>
      </w:r>
    </w:p>
    <w:p w:rsidR="00AA6571" w:rsidRDefault="00AA6571" w:rsidP="00AA6571">
      <w:pPr>
        <w:pStyle w:val="ae"/>
        <w:spacing w:after="0"/>
        <w:ind w:left="0" w:firstLine="426"/>
        <w:jc w:val="both"/>
        <w:rPr>
          <w:spacing w:val="-6"/>
          <w:sz w:val="28"/>
          <w:szCs w:val="28"/>
        </w:rPr>
      </w:pPr>
      <w:r>
        <w:rPr>
          <w:bCs/>
          <w:sz w:val="28"/>
          <w:szCs w:val="28"/>
        </w:rPr>
        <w:t xml:space="preserve">Обучение на </w:t>
      </w:r>
      <w:r w:rsidRPr="00A6088E">
        <w:rPr>
          <w:bCs/>
          <w:sz w:val="28"/>
          <w:szCs w:val="28"/>
        </w:rPr>
        <w:t>среднем этапе</w:t>
      </w:r>
      <w:r>
        <w:rPr>
          <w:bCs/>
          <w:sz w:val="28"/>
          <w:szCs w:val="28"/>
        </w:rPr>
        <w:t xml:space="preserve"> </w:t>
      </w:r>
      <w:r w:rsidRPr="0024634C">
        <w:rPr>
          <w:spacing w:val="-6"/>
          <w:sz w:val="28"/>
          <w:szCs w:val="28"/>
        </w:rPr>
        <w:t>построен</w:t>
      </w:r>
      <w:r>
        <w:rPr>
          <w:spacing w:val="-6"/>
          <w:sz w:val="28"/>
          <w:szCs w:val="28"/>
        </w:rPr>
        <w:t>о по системно-</w:t>
      </w:r>
      <w:r w:rsidRPr="0024634C">
        <w:rPr>
          <w:spacing w:val="-6"/>
          <w:sz w:val="28"/>
          <w:szCs w:val="28"/>
        </w:rPr>
        <w:t xml:space="preserve">концентрической схеме, в основе которой лежит постепенное наращивание сложности умений и навыков </w:t>
      </w:r>
      <w:r w:rsidRPr="0024634C">
        <w:rPr>
          <w:spacing w:val="-6"/>
          <w:sz w:val="28"/>
          <w:szCs w:val="28"/>
        </w:rPr>
        <w:lastRenderedPageBreak/>
        <w:t xml:space="preserve">во всех видах речевой деятельности с последовательным повторением и расширением языковых навыков. </w:t>
      </w:r>
      <w:r>
        <w:rPr>
          <w:spacing w:val="-6"/>
          <w:sz w:val="28"/>
          <w:szCs w:val="28"/>
        </w:rPr>
        <w:t xml:space="preserve">Обучение на этом этапе осуществляется </w:t>
      </w:r>
      <w:r>
        <w:rPr>
          <w:bCs/>
          <w:sz w:val="28"/>
          <w:szCs w:val="28"/>
        </w:rPr>
        <w:t>в основном, в рамках учебно-профессиональной и социально-культурной коммуникативных сфер и частично в рамках общественно-политической сферы общения – на основе профессионально ориентированных юридических, страноведческих, литературно-художественных материалов и материалов общественно-политической тематики.</w:t>
      </w:r>
      <w:r w:rsidRPr="00EB08BD">
        <w:rPr>
          <w:spacing w:val="-6"/>
          <w:sz w:val="28"/>
          <w:szCs w:val="28"/>
        </w:rPr>
        <w:t xml:space="preserve"> </w:t>
      </w:r>
    </w:p>
    <w:p w:rsidR="00AA6571" w:rsidRDefault="00AA6571" w:rsidP="00AA6571">
      <w:pPr>
        <w:pStyle w:val="ae"/>
        <w:spacing w:after="0"/>
        <w:ind w:left="0" w:firstLine="426"/>
        <w:jc w:val="both"/>
        <w:rPr>
          <w:bCs/>
          <w:sz w:val="28"/>
          <w:szCs w:val="28"/>
        </w:rPr>
      </w:pPr>
      <w:r w:rsidRPr="0024634C">
        <w:rPr>
          <w:spacing w:val="-6"/>
          <w:sz w:val="28"/>
          <w:szCs w:val="28"/>
        </w:rPr>
        <w:t>Индивидуализация обучения и варьирование степени интенсивности для студентов с разным уровнем подготовки достигается за счет индивидуальных дополнительных заданий и дополнительных учебных материалов, подготовленных преподавателями.</w:t>
      </w:r>
    </w:p>
    <w:p w:rsidR="00AA6571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514C0">
        <w:rPr>
          <w:rFonts w:ascii="Times New Roman" w:hAnsi="Times New Roman" w:cs="Times New Roman"/>
          <w:bCs/>
          <w:sz w:val="28"/>
          <w:szCs w:val="28"/>
        </w:rPr>
        <w:t xml:space="preserve">Обучение на продвинутом этапе ставит своей целью совершенствование владения английским языком в объеме, предусмотренном настоящей типовой программой, и формирование у студентов профессионально значимых речевых навыков в говорении, чтении, аудировании и письме. </w:t>
      </w:r>
      <w:proofErr w:type="gramStart"/>
      <w:r w:rsidRPr="00C514C0">
        <w:rPr>
          <w:rFonts w:ascii="Times New Roman" w:hAnsi="Times New Roman" w:cs="Times New Roman"/>
          <w:bCs/>
          <w:sz w:val="28"/>
          <w:szCs w:val="28"/>
        </w:rPr>
        <w:t>Обучение осуществляется в рамках социально-культурной</w:t>
      </w:r>
      <w:r w:rsidRPr="00EA18F4">
        <w:rPr>
          <w:rFonts w:ascii="Times New Roman" w:hAnsi="Times New Roman" w:cs="Times New Roman"/>
          <w:bCs/>
          <w:sz w:val="28"/>
          <w:szCs w:val="28"/>
        </w:rPr>
        <w:t>,</w:t>
      </w:r>
      <w:r w:rsidRPr="00C51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общественно-политической</w:t>
      </w:r>
      <w:r w:rsidRPr="00EA18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14C0">
        <w:rPr>
          <w:rFonts w:ascii="Times New Roman" w:hAnsi="Times New Roman" w:cs="Times New Roman"/>
          <w:bCs/>
          <w:sz w:val="28"/>
          <w:szCs w:val="28"/>
        </w:rPr>
        <w:t>и профессиональной коммуникативных сфер на основе аутентичных юридических, страноведческих, общественно-политических, публицистических, литературно-художественных материалов.</w:t>
      </w:r>
      <w:proofErr w:type="gramEnd"/>
      <w:r w:rsidRPr="00C514C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Сложность данного этапа</w:t>
      </w:r>
      <w:r w:rsidRPr="0024634C">
        <w:rPr>
          <w:rFonts w:ascii="Times New Roman" w:hAnsi="Times New Roman" w:cs="Times New Roman"/>
          <w:spacing w:val="-6"/>
          <w:sz w:val="28"/>
          <w:szCs w:val="28"/>
        </w:rPr>
        <w:t xml:space="preserve"> определяется преимущественно тематикой, </w:t>
      </w:r>
      <w:r>
        <w:rPr>
          <w:rFonts w:ascii="Times New Roman" w:hAnsi="Times New Roman" w:cs="Times New Roman"/>
          <w:spacing w:val="-6"/>
          <w:sz w:val="28"/>
          <w:szCs w:val="28"/>
        </w:rPr>
        <w:t>а также последовательным</w:t>
      </w:r>
      <w:r w:rsidRPr="0024634C">
        <w:rPr>
          <w:rFonts w:ascii="Times New Roman" w:hAnsi="Times New Roman" w:cs="Times New Roman"/>
          <w:spacing w:val="-6"/>
          <w:sz w:val="28"/>
          <w:szCs w:val="28"/>
        </w:rPr>
        <w:t xml:space="preserve"> усложнение</w:t>
      </w:r>
      <w:r>
        <w:rPr>
          <w:rFonts w:ascii="Times New Roman" w:hAnsi="Times New Roman" w:cs="Times New Roman"/>
          <w:spacing w:val="-6"/>
          <w:sz w:val="28"/>
          <w:szCs w:val="28"/>
        </w:rPr>
        <w:t>м</w:t>
      </w:r>
      <w:r w:rsidRPr="0024634C">
        <w:rPr>
          <w:rFonts w:ascii="Times New Roman" w:hAnsi="Times New Roman" w:cs="Times New Roman"/>
          <w:spacing w:val="-6"/>
          <w:sz w:val="28"/>
          <w:szCs w:val="28"/>
        </w:rPr>
        <w:t xml:space="preserve"> навыков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говорения, аудирования,</w:t>
      </w:r>
      <w:r w:rsidRPr="0024634C">
        <w:rPr>
          <w:rFonts w:ascii="Times New Roman" w:hAnsi="Times New Roman" w:cs="Times New Roman"/>
          <w:spacing w:val="-6"/>
          <w:sz w:val="28"/>
          <w:szCs w:val="28"/>
        </w:rPr>
        <w:t xml:space="preserve"> чтения, особенно, аналитического, и навыков различных видов перевода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24634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AA6571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D6556">
        <w:rPr>
          <w:rFonts w:ascii="Times New Roman" w:hAnsi="Times New Roman" w:cs="Times New Roman"/>
          <w:spacing w:val="-6"/>
          <w:sz w:val="28"/>
          <w:szCs w:val="28"/>
        </w:rPr>
        <w:t xml:space="preserve">Профессиональная деятельность </w:t>
      </w:r>
      <w:r>
        <w:rPr>
          <w:rFonts w:ascii="Times New Roman" w:hAnsi="Times New Roman" w:cs="Times New Roman"/>
          <w:spacing w:val="-6"/>
          <w:sz w:val="28"/>
          <w:szCs w:val="28"/>
        </w:rPr>
        <w:t>юриста</w:t>
      </w:r>
      <w:r w:rsidRPr="005D6556">
        <w:rPr>
          <w:rFonts w:ascii="Times New Roman" w:hAnsi="Times New Roman" w:cs="Times New Roman"/>
          <w:spacing w:val="-6"/>
          <w:sz w:val="28"/>
          <w:szCs w:val="28"/>
        </w:rPr>
        <w:t>-международника предполагает интенсивную межкультурную коммуникацию, подготовка к которой ведется путем усвоения языковых явлений, специфичных для данного языка при их сравнении с явлениями родного языка. Эти когнитивные приемы семантизации требуют постоянной работы со словарями и чтения профессиональной литературы в рамках, п</w:t>
      </w:r>
      <w:r>
        <w:rPr>
          <w:rFonts w:ascii="Times New Roman" w:hAnsi="Times New Roman" w:cs="Times New Roman"/>
          <w:spacing w:val="-6"/>
          <w:sz w:val="28"/>
          <w:szCs w:val="28"/>
        </w:rPr>
        <w:t>редусмотренных типовой</w:t>
      </w:r>
      <w:r w:rsidRPr="005D6556">
        <w:rPr>
          <w:rFonts w:ascii="Times New Roman" w:hAnsi="Times New Roman" w:cs="Times New Roman"/>
          <w:spacing w:val="-6"/>
          <w:sz w:val="28"/>
          <w:szCs w:val="28"/>
        </w:rPr>
        <w:t xml:space="preserve"> программой.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Важное место на этом этапе </w:t>
      </w:r>
      <w:r w:rsidRPr="0024634C">
        <w:rPr>
          <w:rFonts w:ascii="Times New Roman" w:hAnsi="Times New Roman" w:cs="Times New Roman"/>
          <w:spacing w:val="-6"/>
          <w:sz w:val="28"/>
          <w:szCs w:val="28"/>
        </w:rPr>
        <w:t>занимают задания по работе со словарями: толковыми, двуязычными и страноведческими, что, в свою очередь готовит студентов к освоению умений по различным видам перевода.</w:t>
      </w:r>
      <w:r w:rsidRPr="006873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571" w:rsidRPr="005D6556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D6556">
        <w:rPr>
          <w:rFonts w:ascii="Times New Roman" w:hAnsi="Times New Roman" w:cs="Times New Roman"/>
          <w:spacing w:val="-6"/>
          <w:sz w:val="28"/>
          <w:szCs w:val="28"/>
        </w:rPr>
        <w:t xml:space="preserve">Другим объектом изучения являются специфические коммуникативные стереотипы, характерные для англоязычных культур, обучение которым проводится методом симуляции –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ролевых и деловых игр,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сценарии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/ </w:t>
      </w:r>
      <w:r w:rsidRPr="005D6556">
        <w:rPr>
          <w:rFonts w:ascii="Times New Roman" w:hAnsi="Times New Roman" w:cs="Times New Roman"/>
          <w:spacing w:val="-6"/>
          <w:sz w:val="28"/>
          <w:szCs w:val="28"/>
        </w:rPr>
        <w:t>задания которых разработаны препод</w:t>
      </w:r>
      <w:r>
        <w:rPr>
          <w:rFonts w:ascii="Times New Roman" w:hAnsi="Times New Roman" w:cs="Times New Roman"/>
          <w:spacing w:val="-6"/>
          <w:sz w:val="28"/>
          <w:szCs w:val="28"/>
        </w:rPr>
        <w:t>авателями кафедры</w:t>
      </w:r>
      <w:r w:rsidRPr="005D6556">
        <w:rPr>
          <w:rFonts w:ascii="Times New Roman" w:hAnsi="Times New Roman" w:cs="Times New Roman"/>
          <w:spacing w:val="-6"/>
          <w:sz w:val="28"/>
          <w:szCs w:val="28"/>
        </w:rPr>
        <w:t xml:space="preserve">. Они представлены в виде заданий-ситуаций на различных этапах контроля. </w:t>
      </w:r>
    </w:p>
    <w:p w:rsidR="00AA6571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на продвинутом этапе ставит своей целью сформировать у студентов профессионально значимые навыки в области устного и письменного перевода, определенных квалификационной характеристикой выпускника специальности 1-24 01 01 «Международное право</w:t>
      </w:r>
      <w:r w:rsidRPr="00AF2EF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Белорусского Государственного Университета. </w:t>
      </w:r>
    </w:p>
    <w:p w:rsidR="00AA6571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Книги для домашнего чтения</w:t>
      </w:r>
      <w:r w:rsidRPr="005D6556">
        <w:rPr>
          <w:rFonts w:ascii="Times New Roman" w:hAnsi="Times New Roman" w:cs="Times New Roman"/>
          <w:spacing w:val="-6"/>
          <w:sz w:val="28"/>
          <w:szCs w:val="28"/>
        </w:rPr>
        <w:t xml:space="preserve"> подбираются с целью развития профессионального и общегуманитарного кругозора студентов. Привлечение видеоэкранизаций позволяет еще более интенсивно интегрировать аспекты и виды речевой деятельности.</w:t>
      </w:r>
    </w:p>
    <w:p w:rsidR="00AA6571" w:rsidRPr="007955AD" w:rsidRDefault="00AA6571" w:rsidP="00AA65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</w:p>
    <w:p w:rsidR="00AA6571" w:rsidRDefault="00AA6571" w:rsidP="00AA6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2. ПРИМЕРНЫЙ ТЕМАТИЧЕСКИЙ ПЛАН</w:t>
      </w:r>
    </w:p>
    <w:p w:rsidR="00AA6571" w:rsidRPr="00911ADD" w:rsidRDefault="00AA6571" w:rsidP="00AA6571">
      <w:pPr>
        <w:widowControl w:val="0"/>
        <w:tabs>
          <w:tab w:val="right" w:pos="9753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нач</w:t>
      </w:r>
      <w:r>
        <w:rPr>
          <w:rFonts w:ascii="Times New Roman" w:hAnsi="Times New Roman" w:cs="Times New Roman"/>
          <w:b/>
          <w:sz w:val="28"/>
          <w:szCs w:val="28"/>
        </w:rPr>
        <w:t>инающих изучать английский язык</w:t>
      </w:r>
    </w:p>
    <w:p w:rsidR="00AA6571" w:rsidRPr="00911ADD" w:rsidRDefault="00AA6571" w:rsidP="00AA6571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1ADD"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 1 </w:t>
      </w:r>
      <w:r w:rsidRPr="00911ADD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11ADD">
        <w:rPr>
          <w:rFonts w:ascii="Times New Roman" w:eastAsia="Times New Roman" w:hAnsi="Times New Roman" w:cs="Times New Roman"/>
          <w:b/>
          <w:sz w:val="28"/>
          <w:szCs w:val="28"/>
        </w:rPr>
        <w:t>начальный)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7513"/>
        <w:gridCol w:w="1417"/>
      </w:tblGrid>
      <w:tr w:rsidR="00AA6571" w:rsidRPr="00C068EF" w:rsidTr="00290A6C">
        <w:trPr>
          <w:trHeight w:val="648"/>
        </w:trPr>
        <w:tc>
          <w:tcPr>
            <w:tcW w:w="568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Первый год обучения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Вводно-фонетический курс</w:t>
            </w:r>
          </w:p>
        </w:tc>
      </w:tr>
      <w:tr w:rsidR="00AA6571" w:rsidRPr="00C068EF" w:rsidTr="00290A6C">
        <w:trPr>
          <w:trHeight w:val="314"/>
        </w:trPr>
        <w:tc>
          <w:tcPr>
            <w:tcW w:w="568" w:type="dxa"/>
            <w:tcBorders>
              <w:right w:val="single" w:sz="4" w:space="0" w:color="auto"/>
            </w:tcBorders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Алфавит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75"/>
        </w:trPr>
        <w:tc>
          <w:tcPr>
            <w:tcW w:w="568" w:type="dxa"/>
            <w:tcBorders>
              <w:right w:val="single" w:sz="4" w:space="0" w:color="auto"/>
            </w:tcBorders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чтения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rPr>
          <w:trHeight w:val="275"/>
        </w:trPr>
        <w:tc>
          <w:tcPr>
            <w:tcW w:w="568" w:type="dxa"/>
            <w:tcBorders>
              <w:right w:val="single" w:sz="4" w:space="0" w:color="auto"/>
            </w:tcBorders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Звуковые явления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75"/>
        </w:trPr>
        <w:tc>
          <w:tcPr>
            <w:tcW w:w="568" w:type="dxa"/>
            <w:tcBorders>
              <w:right w:val="single" w:sz="4" w:space="0" w:color="auto"/>
            </w:tcBorders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left w:val="single" w:sz="4" w:space="0" w:color="auto"/>
            </w:tcBorders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Интонационные явления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Общелитературный язык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Страны и континенты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Моя визитная карточка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Рабочий день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Мир профессий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Быт. Уклад жизни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семья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Культурный досуг 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Чувства. Дружба и преданность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Жильё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Покупки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Артикль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Глагол. Видовременные формы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Союз. Предлог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Словообразование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132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Второй год обучения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Общелитературный язык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Питание. Места общественного питания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Отдых. Путешествия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Одежда и мода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Тело человека. Внешность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Мечты. Планы на будущее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Погода. Климат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Обзор книг, фильмов, прессы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Здоровый образ жизни 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Увлечения и интересы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Прошлое. Этапы жизненного пути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Глагол. Видовременные формы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Наречие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Артикль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Союз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Словообразование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numPr>
                <w:ilvl w:val="0"/>
                <w:numId w:val="14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AA6571" w:rsidRPr="00C068EF" w:rsidRDefault="00AA6571" w:rsidP="00AA6571">
      <w:pPr>
        <w:spacing w:after="0" w:line="240" w:lineRule="auto"/>
        <w:ind w:left="644" w:hanging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8EF">
        <w:rPr>
          <w:rFonts w:ascii="Times New Roman" w:hAnsi="Times New Roman" w:cs="Times New Roman"/>
          <w:b/>
          <w:sz w:val="28"/>
          <w:szCs w:val="28"/>
        </w:rPr>
        <w:t xml:space="preserve">Этап 2 </w:t>
      </w:r>
      <w:r w:rsidRPr="00C068E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C068EF">
        <w:rPr>
          <w:rFonts w:ascii="Times New Roman" w:hAnsi="Times New Roman" w:cs="Times New Roman"/>
          <w:b/>
          <w:sz w:val="28"/>
          <w:szCs w:val="28"/>
        </w:rPr>
        <w:t>основной)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7512"/>
        <w:gridCol w:w="1418"/>
      </w:tblGrid>
      <w:tr w:rsidR="00AA6571" w:rsidRPr="00C068EF" w:rsidTr="00290A6C">
        <w:trPr>
          <w:trHeight w:val="648"/>
        </w:trPr>
        <w:tc>
          <w:tcPr>
            <w:tcW w:w="568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Третий год обучения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pStyle w:val="a7"/>
              <w:ind w:left="0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>Общелитературный язык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Самоидентификация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Гендерные различия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  <w:r w:rsidRPr="00C068EF">
              <w:rPr>
                <w:sz w:val="28"/>
                <w:szCs w:val="28"/>
              </w:rPr>
              <w:t>М</w:t>
            </w: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Фальсификация. Теория заговора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Проблема поколений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Общение. Средства коммуникации 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Технологии будущего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Работа мечты. Как открыть свое дело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Как стать миллионером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Достижения 20 века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Стресс 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62"/>
        </w:trPr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Секрет успеха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Одаренные люди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 прилагательное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Глагол. Видовременные формы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Союз. Предлог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Словообразование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Модальные глаголы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Синтаксис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Условные предложения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Юридическая терминология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Источники права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Отправление правосудия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В зале суда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Судебный процесс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Судебный этикет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Уголовное право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Гражданское право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Административное право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77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Допрос свидетелей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ind w:left="34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194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 год обучения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Общелитературный язык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Жизнь в обществе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Соседи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Жизнь online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Важные исторические события 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Выдающиеся личности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Экологические проблемы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Культура питания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-108" w:firstLine="0"/>
              <w:rPr>
                <w:sz w:val="28"/>
                <w:szCs w:val="28"/>
              </w:rPr>
            </w:pPr>
            <w:r w:rsidRPr="00C068EF">
              <w:rPr>
                <w:sz w:val="28"/>
                <w:szCs w:val="28"/>
              </w:rPr>
              <w:t>Л</w:t>
            </w: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Глобальное потепление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Артикль. Квантификаторы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Глагол. Страдательный залог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Отглагольные формы. Инфинитив, герундий, причастие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Условные предложения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Косвенная речь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98" w:type="dxa"/>
            <w:gridSpan w:val="3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Изучение документации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Показания под присягой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Меморандумы 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Деликты 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numPr>
                <w:ilvl w:val="0"/>
                <w:numId w:val="35"/>
              </w:numPr>
              <w:ind w:left="34" w:hanging="142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tabs>
                <w:tab w:val="left" w:pos="9365"/>
                <w:tab w:val="left" w:pos="1028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Контрактное право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c>
          <w:tcPr>
            <w:tcW w:w="568" w:type="dxa"/>
          </w:tcPr>
          <w:p w:rsidR="00AA6571" w:rsidRPr="00C068EF" w:rsidRDefault="00AA6571" w:rsidP="00290A6C">
            <w:pPr>
              <w:pStyle w:val="a7"/>
              <w:ind w:left="34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</w:tbl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6571" w:rsidRPr="00C068EF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C068EF">
        <w:rPr>
          <w:rFonts w:ascii="Times New Roman" w:hAnsi="Times New Roman" w:cs="Times New Roman"/>
          <w:b/>
          <w:sz w:val="28"/>
          <w:szCs w:val="28"/>
        </w:rPr>
        <w:t xml:space="preserve">2.2 Программа для </w:t>
      </w:r>
      <w:proofErr w:type="gramStart"/>
      <w:r w:rsidRPr="00C068EF">
        <w:rPr>
          <w:rFonts w:ascii="Times New Roman" w:hAnsi="Times New Roman" w:cs="Times New Roman"/>
          <w:b/>
          <w:sz w:val="28"/>
          <w:szCs w:val="28"/>
        </w:rPr>
        <w:t>продолжающих</w:t>
      </w:r>
      <w:proofErr w:type="gramEnd"/>
      <w:r w:rsidRPr="00C068EF">
        <w:rPr>
          <w:rFonts w:ascii="Times New Roman" w:hAnsi="Times New Roman" w:cs="Times New Roman"/>
          <w:b/>
          <w:sz w:val="28"/>
          <w:szCs w:val="28"/>
        </w:rPr>
        <w:t xml:space="preserve"> изучать английский язык</w:t>
      </w:r>
    </w:p>
    <w:p w:rsidR="00AA6571" w:rsidRPr="00C068EF" w:rsidRDefault="00AA6571" w:rsidP="00AA657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8EF">
        <w:rPr>
          <w:rFonts w:ascii="Times New Roman" w:hAnsi="Times New Roman" w:cs="Times New Roman"/>
          <w:b/>
          <w:sz w:val="28"/>
          <w:szCs w:val="28"/>
        </w:rPr>
        <w:t xml:space="preserve">Этап 1 </w:t>
      </w:r>
      <w:r w:rsidRPr="00C068E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C068EF">
        <w:rPr>
          <w:rFonts w:ascii="Times New Roman" w:hAnsi="Times New Roman" w:cs="Times New Roman"/>
          <w:b/>
          <w:sz w:val="28"/>
          <w:szCs w:val="28"/>
        </w:rPr>
        <w:t>средний)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7339"/>
        <w:gridCol w:w="1559"/>
      </w:tblGrid>
      <w:tr w:rsidR="00AA6571" w:rsidRPr="00C068EF" w:rsidTr="00290A6C">
        <w:trPr>
          <w:trHeight w:val="1048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Количество</w:t>
            </w:r>
          </w:p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аудиторных часов</w:t>
            </w:r>
          </w:p>
        </w:tc>
      </w:tr>
      <w:tr w:rsidR="00AA6571" w:rsidRPr="00C068EF" w:rsidTr="00290A6C">
        <w:trPr>
          <w:trHeight w:val="238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 xml:space="preserve">Первый год обучения </w:t>
            </w:r>
          </w:p>
        </w:tc>
      </w:tr>
      <w:tr w:rsidR="00AA6571" w:rsidRPr="00C068EF" w:rsidTr="00290A6C">
        <w:trPr>
          <w:trHeight w:val="238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 xml:space="preserve">Общелитературный язык </w:t>
            </w:r>
          </w:p>
        </w:tc>
      </w:tr>
      <w:tr w:rsidR="00AA6571" w:rsidRPr="00C068EF" w:rsidTr="00290A6C">
        <w:trPr>
          <w:trHeight w:val="372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Мир вокруг нас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72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Моя визитная карточка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01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Личность и общество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49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Учеба в университете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49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Досуг и отдых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Мир искусства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Речевой этикет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Жизненные ценности и принципы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Воспоминания о школе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Мир современных технологий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Погода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Реклама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Жилье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4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Покупки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Страноведение 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География Великобритании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Республики Беларусь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Культура и религия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Транспорт и грузоперевозки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Экономическое лицо Великобритании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Роль законов в регулировании общественных отношений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Законодательные памятники древности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Законодательные памятники английского средневековья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Профессия юриста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Основные законодательные акты эпохи правления Стюартов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Преступность и её причины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Рассмотрение гражданских и уголовных дел в суде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Исполнение судебного решения.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Артикль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Местоимения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ind w:left="360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132</w:t>
            </w:r>
          </w:p>
        </w:tc>
      </w:tr>
      <w:tr w:rsidR="00AA6571" w:rsidRPr="00C068EF" w:rsidTr="00290A6C">
        <w:trPr>
          <w:trHeight w:val="244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>Второй год обучения</w:t>
            </w:r>
          </w:p>
        </w:tc>
      </w:tr>
      <w:tr w:rsidR="00AA6571" w:rsidRPr="00C068EF" w:rsidTr="00290A6C">
        <w:trPr>
          <w:trHeight w:val="244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 xml:space="preserve">Общелитературный язык </w:t>
            </w:r>
          </w:p>
        </w:tc>
      </w:tr>
      <w:tr w:rsidR="00AA6571" w:rsidRPr="00C068EF" w:rsidTr="00290A6C">
        <w:trPr>
          <w:trHeight w:val="312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Люди и профессии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59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Здоровье и спорт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59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Одержимость и зависимость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08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068EF">
              <w:rPr>
                <w:sz w:val="28"/>
                <w:szCs w:val="28"/>
              </w:rPr>
              <w:t>Страхи и фобии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Путешествие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Общественные и межличностные отношения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Правомерное поведение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 и интернет в нашей жизни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Памятники древней и современной архитектуры и культуры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Правда или вымысел?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Знаменитые литературные сыщики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Биографии и личности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rPr>
          <w:trHeight w:val="29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Страноведение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развития правовой системы Великобритании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Правовая система Республики Беларусь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ind w:left="1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Style w:val="FontStyle13"/>
                <w:color w:val="000000"/>
                <w:sz w:val="28"/>
                <w:szCs w:val="28"/>
              </w:rPr>
              <w:t>Государственное и политическое устройство Великобритании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68EF">
              <w:rPr>
                <w:rStyle w:val="FontStyle13"/>
                <w:color w:val="000000"/>
                <w:sz w:val="28"/>
                <w:szCs w:val="28"/>
              </w:rPr>
              <w:t>Парламент Великобритании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Style w:val="FontStyle13"/>
                <w:color w:val="000000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Государственное и политическое устройство Республики Беларусь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Национальное собрание Республики Беларусь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Кабинет Министров Великобритании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Совет Министров Беларуси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Деволюция законодательной власти в Великобритании.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Международные организации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Развитие статутного права в Великобритании в</w:t>
            </w:r>
            <w:r w:rsidRPr="00C068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68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Pr="00C068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−</w:t>
            </w:r>
            <w:r w:rsidRPr="00C068EF">
              <w:rPr>
                <w:rStyle w:val="FontStyle13"/>
                <w:sz w:val="28"/>
                <w:szCs w:val="28"/>
                <w:lang w:val="en-US"/>
              </w:rPr>
              <w:t>XIX</w:t>
            </w:r>
            <w:r w:rsidRPr="00C068EF">
              <w:rPr>
                <w:rStyle w:val="FontStyle13"/>
                <w:sz w:val="28"/>
                <w:szCs w:val="28"/>
              </w:rPr>
              <w:t xml:space="preserve"> веках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Статутное право </w:t>
            </w:r>
            <w:r w:rsidRPr="00C068EF">
              <w:rPr>
                <w:rFonts w:ascii="Times New Roman" w:hAnsi="Times New Roman"/>
                <w:sz w:val="28"/>
                <w:szCs w:val="28"/>
              </w:rPr>
              <w:t xml:space="preserve">в Соединённом Королевстве в </w:t>
            </w:r>
            <w:r w:rsidRPr="00C068EF">
              <w:rPr>
                <w:rStyle w:val="FontStyle13"/>
                <w:sz w:val="28"/>
                <w:szCs w:val="28"/>
                <w:lang w:val="en-US"/>
              </w:rPr>
              <w:t>XX</w:t>
            </w:r>
            <w:r w:rsidRPr="00C068EF">
              <w:rPr>
                <w:rStyle w:val="FontStyle13"/>
                <w:sz w:val="28"/>
                <w:szCs w:val="28"/>
              </w:rPr>
              <w:t xml:space="preserve"> веке – начале </w:t>
            </w:r>
            <w:r w:rsidRPr="00C068EF">
              <w:rPr>
                <w:rStyle w:val="FontStyle13"/>
                <w:sz w:val="28"/>
                <w:szCs w:val="28"/>
                <w:lang w:val="en-US"/>
              </w:rPr>
              <w:t>XXI</w:t>
            </w:r>
            <w:r w:rsidRPr="00C068EF">
              <w:rPr>
                <w:rStyle w:val="FontStyle13"/>
                <w:sz w:val="28"/>
                <w:szCs w:val="28"/>
              </w:rPr>
              <w:t xml:space="preserve"> века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Избирательное право. Разнообразие мировых систем.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Правовые обычаи и процедуры в британском парламенте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Особенности судебной системы Соединённого Королевства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Статус международного права в современном мире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Формы собственности в предпринимательской деятельности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Договорное (контрактное) право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Артикль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Наречие 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Style w:val="FontStyle13"/>
                <w:sz w:val="28"/>
                <w:szCs w:val="28"/>
              </w:rPr>
              <w:t>Имя прилагательное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Предлоги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AA6571" w:rsidRPr="00C068EF" w:rsidRDefault="00AA6571" w:rsidP="00AA6571">
      <w:pPr>
        <w:spacing w:after="0" w:line="240" w:lineRule="auto"/>
        <w:ind w:left="644" w:hanging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8EF">
        <w:rPr>
          <w:rFonts w:ascii="Times New Roman" w:hAnsi="Times New Roman" w:cs="Times New Roman"/>
          <w:b/>
          <w:sz w:val="28"/>
          <w:szCs w:val="28"/>
        </w:rPr>
        <w:t>Этап</w:t>
      </w:r>
      <w:r w:rsidRPr="00C068EF">
        <w:rPr>
          <w:rFonts w:ascii="Times New Roman" w:hAnsi="Times New Roman" w:cs="Times New Roman"/>
          <w:b/>
          <w:bCs/>
          <w:sz w:val="28"/>
          <w:szCs w:val="28"/>
        </w:rPr>
        <w:t xml:space="preserve"> 2 (</w:t>
      </w:r>
      <w:r w:rsidRPr="00C068EF">
        <w:rPr>
          <w:rFonts w:ascii="Times New Roman" w:hAnsi="Times New Roman" w:cs="Times New Roman"/>
          <w:b/>
          <w:sz w:val="28"/>
          <w:szCs w:val="28"/>
        </w:rPr>
        <w:t>продвинутый)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055"/>
        <w:gridCol w:w="1843"/>
      </w:tblGrid>
      <w:tr w:rsidR="00AA6571" w:rsidRPr="00C068EF" w:rsidTr="00290A6C">
        <w:trPr>
          <w:trHeight w:val="257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 xml:space="preserve">Третий год обучения </w:t>
            </w:r>
          </w:p>
        </w:tc>
      </w:tr>
      <w:tr w:rsidR="00AA6571" w:rsidRPr="00C068EF" w:rsidTr="00290A6C">
        <w:trPr>
          <w:trHeight w:val="257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 xml:space="preserve">Общелитературный язык </w:t>
            </w:r>
          </w:p>
        </w:tc>
      </w:tr>
      <w:tr w:rsidR="00AA6571" w:rsidRPr="00C068EF" w:rsidTr="00290A6C">
        <w:trPr>
          <w:trHeight w:val="20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Иммиграция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1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Обзор книг, фильмов, прессы и газет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Теории заговора 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Преступление и наказание 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Современная молодежь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Успех в бизнесе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Проблемы современной семьи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Природные катаклизмы и последствия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Выживание в экстремальных условиях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Страноведение</w:t>
            </w:r>
          </w:p>
        </w:tc>
      </w:tr>
      <w:tr w:rsidR="00AA6571" w:rsidRPr="00C068EF" w:rsidTr="00290A6C">
        <w:trPr>
          <w:trHeight w:val="26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Политические партии Великобритании 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Политические партии Беларуси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Система образования в Великобритании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в США 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Система образования в Беларуси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Организация Объединенных Наций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Права человека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НАТО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современности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Семейное право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Дружественные методы разрешения споров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Международное гуманитарное право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Международное уголовное право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Право внешних сношений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324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Международное экологическое право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Союз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6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Словообразование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6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Герундий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6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rPr>
          <w:trHeight w:val="26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="0" w:right="-132" w:firstLine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194</w:t>
            </w:r>
          </w:p>
        </w:tc>
      </w:tr>
      <w:tr w:rsidR="00AA6571" w:rsidRPr="00C068EF" w:rsidTr="00290A6C">
        <w:trPr>
          <w:trHeight w:val="220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>Четвертый год обучения</w:t>
            </w:r>
          </w:p>
        </w:tc>
      </w:tr>
      <w:tr w:rsidR="00AA6571" w:rsidRPr="00C068EF" w:rsidTr="00290A6C">
        <w:trPr>
          <w:trHeight w:val="220"/>
        </w:trPr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C068EF">
              <w:rPr>
                <w:b/>
                <w:sz w:val="28"/>
                <w:szCs w:val="28"/>
              </w:rPr>
              <w:t xml:space="preserve">Общелитературный язык </w:t>
            </w:r>
          </w:p>
        </w:tc>
      </w:tr>
      <w:tr w:rsidR="00AA6571" w:rsidRPr="00C068EF" w:rsidTr="00290A6C">
        <w:trPr>
          <w:trHeight w:val="310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Привязанность и дружба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57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Телесериалы и ситкомы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0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Великие географические открытия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309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Современные географические исследования и открытия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Дикий запад. Великое переселение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Мечты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Время и мы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rPr>
          <w:trHeight w:val="286"/>
        </w:trPr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Один день из жизни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Страноведение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География США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История США 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Государственное и политическое устройство США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Культура и религия в США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Язык специальности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Европейский Союз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z w:val="28"/>
                <w:szCs w:val="28"/>
              </w:rPr>
              <w:t>Конституция США как основной закон страны.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4F3E35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  <w:lang w:val="en-US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Судебная система США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4F3E35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  <w:lang w:val="en-US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Особенности избирательной системы США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C068EF">
              <w:rPr>
                <w:rFonts w:ascii="Times New Roman" w:hAnsi="Times New Roman"/>
                <w:spacing w:val="-6"/>
                <w:sz w:val="28"/>
                <w:szCs w:val="28"/>
              </w:rPr>
              <w:t>Налоговое право. Его особенности в США.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A6571" w:rsidRPr="00C068EF" w:rsidTr="00290A6C">
        <w:tc>
          <w:tcPr>
            <w:tcW w:w="9464" w:type="dxa"/>
            <w:gridSpan w:val="3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Причастие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Сослагательное наклонение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right="-132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 xml:space="preserve">Артикль 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6571" w:rsidRPr="00C068EF" w:rsidTr="00290A6C">
        <w:tc>
          <w:tcPr>
            <w:tcW w:w="566" w:type="dxa"/>
            <w:shd w:val="clear" w:color="auto" w:fill="auto"/>
          </w:tcPr>
          <w:p w:rsidR="00AA6571" w:rsidRPr="00C068EF" w:rsidRDefault="00AA6571" w:rsidP="00290A6C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</w:rPr>
            </w:pPr>
          </w:p>
        </w:tc>
        <w:tc>
          <w:tcPr>
            <w:tcW w:w="7055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AA6571" w:rsidRPr="00C068EF" w:rsidRDefault="00AA6571" w:rsidP="00290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8EF"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</w:tbl>
    <w:p w:rsidR="00AA6571" w:rsidRDefault="00AA6571" w:rsidP="00AA657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A6571" w:rsidRPr="00054FE4" w:rsidRDefault="00AA6571" w:rsidP="00AA657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A6571" w:rsidRDefault="00AA6571" w:rsidP="00AA6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068EF">
        <w:rPr>
          <w:rFonts w:ascii="Times New Roman" w:hAnsi="Times New Roman" w:cs="Times New Roman"/>
          <w:b/>
          <w:bCs/>
          <w:sz w:val="28"/>
          <w:szCs w:val="28"/>
        </w:rPr>
        <w:t>3. СОДЕРЖАНИЕ УЧЕБНОЙ ДИСЦИПЛИНЫ</w:t>
      </w:r>
    </w:p>
    <w:p w:rsidR="00AA6571" w:rsidRPr="00054FE4" w:rsidRDefault="00AA6571" w:rsidP="00AA65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A6571" w:rsidRPr="00C068EF" w:rsidRDefault="00AA6571" w:rsidP="00AA6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68EF">
        <w:rPr>
          <w:rFonts w:ascii="Times New Roman" w:hAnsi="Times New Roman" w:cs="Times New Roman"/>
          <w:b/>
          <w:bCs/>
          <w:sz w:val="28"/>
          <w:szCs w:val="28"/>
        </w:rPr>
        <w:t xml:space="preserve">3.1 </w:t>
      </w:r>
      <w:r w:rsidRPr="00C068EF">
        <w:rPr>
          <w:rFonts w:ascii="Times New Roman" w:hAnsi="Times New Roman" w:cs="Times New Roman"/>
          <w:b/>
          <w:sz w:val="28"/>
          <w:szCs w:val="28"/>
        </w:rPr>
        <w:t>Программа для начинающих изучать английский язык</w:t>
      </w:r>
    </w:p>
    <w:p w:rsidR="00AA6571" w:rsidRPr="00C068EF" w:rsidRDefault="00AA6571" w:rsidP="00AA657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68EF"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 1 </w:t>
      </w:r>
      <w:r w:rsidRPr="00C068EF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C068EF">
        <w:rPr>
          <w:rFonts w:ascii="Times New Roman" w:eastAsia="Times New Roman" w:hAnsi="Times New Roman" w:cs="Times New Roman"/>
          <w:b/>
          <w:sz w:val="28"/>
          <w:szCs w:val="28"/>
        </w:rPr>
        <w:t>начальный)</w:t>
      </w:r>
    </w:p>
    <w:p w:rsidR="00AA6571" w:rsidRPr="00C068EF" w:rsidRDefault="00AA6571" w:rsidP="00AA6571">
      <w:pPr>
        <w:pStyle w:val="a7"/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Первый год обучения</w:t>
      </w:r>
    </w:p>
    <w:p w:rsidR="00AA6571" w:rsidRPr="00C068EF" w:rsidRDefault="00AA6571" w:rsidP="00AA6571">
      <w:pPr>
        <w:pStyle w:val="a7"/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Вводно-фонетический курс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Алфавит. </w:t>
      </w:r>
      <w:r w:rsidRPr="00C068EF">
        <w:rPr>
          <w:sz w:val="28"/>
          <w:szCs w:val="28"/>
        </w:rPr>
        <w:t>Гласные и согласные буквы английского алфавита. Соотнесённость алфавита и звукового строя языка. Понятие фонетической транскрипции. Знаки транскрипции. Пользование словарём.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lastRenderedPageBreak/>
        <w:t xml:space="preserve">Правила чтения. </w:t>
      </w:r>
      <w:r w:rsidRPr="00C068EF">
        <w:rPr>
          <w:sz w:val="28"/>
          <w:szCs w:val="28"/>
        </w:rPr>
        <w:t>Чтение гласных. Типы ударного слога. Омофоны. Чтение согласных. Немые (непроизносимые) согласные. Чтение гласных и согласных диграфов. Особенность чтения заимствований. Правила и исключения.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Звуковые явления. </w:t>
      </w:r>
      <w:r w:rsidRPr="00C068EF">
        <w:rPr>
          <w:sz w:val="28"/>
          <w:szCs w:val="28"/>
        </w:rPr>
        <w:t>Палатализация. Аспирация. Артикуляция глухих и звонких согласных. Значение долготы и краткости гласных в английском языке. Слогообразующая функция сонантов. Явление носового взрыва, бокового взрыва, потеря взрыва. Ассимиляция в сочетаниях согласных с сонантом [</w:t>
      </w:r>
      <w:r w:rsidRPr="00C068EF">
        <w:rPr>
          <w:sz w:val="28"/>
          <w:szCs w:val="28"/>
          <w:lang w:val="en-US"/>
        </w:rPr>
        <w:t>r</w:t>
      </w:r>
      <w:r w:rsidRPr="00C068EF">
        <w:rPr>
          <w:sz w:val="28"/>
          <w:szCs w:val="28"/>
        </w:rPr>
        <w:t xml:space="preserve">]. Дифтонги и монофтонги. Варианты нейтрального гласного.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Интонационные явления. </w:t>
      </w:r>
      <w:r w:rsidRPr="00C068EF">
        <w:rPr>
          <w:sz w:val="28"/>
          <w:szCs w:val="28"/>
        </w:rPr>
        <w:t>Понятие о тоне, интонационной группе. Основы ритмической организации фразы. Интонация вопросов. Интонация прямого обращения. Фразовое ударение и редукция служебных слов. Слова с двумя ударениями. Ударность значимых и вспомогательных слов.</w:t>
      </w:r>
    </w:p>
    <w:p w:rsidR="00AA6571" w:rsidRPr="00C068EF" w:rsidRDefault="00AA6571" w:rsidP="00AA6571">
      <w:pPr>
        <w:pStyle w:val="a7"/>
        <w:tabs>
          <w:tab w:val="left" w:pos="0"/>
        </w:tabs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Общелитературный язык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Знакомство. </w:t>
      </w:r>
      <w:r w:rsidRPr="00C068EF">
        <w:rPr>
          <w:sz w:val="28"/>
          <w:szCs w:val="28"/>
        </w:rPr>
        <w:t xml:space="preserve">Формы обращения. Ответы на приветствие. Представление. Узнавание. Установление первичных контактов с собеседником. Рассказ о себе (имя, фамилия, адрес, возраст, дата и место рождения, основные биографические данные).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Страны и континенты. </w:t>
      </w:r>
      <w:r w:rsidRPr="00C068EF">
        <w:rPr>
          <w:sz w:val="28"/>
          <w:szCs w:val="28"/>
        </w:rPr>
        <w:t>Континенты, части света и основные государства. Происхождение, национальность и языки.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Моя визитная карточка. </w:t>
      </w:r>
      <w:r w:rsidRPr="00C068EF">
        <w:rPr>
          <w:sz w:val="28"/>
          <w:szCs w:val="28"/>
        </w:rPr>
        <w:t xml:space="preserve">Имя. Фамилия. Национальность. Гражданство. Основные биографические данные. Семейное положение. Студенческая жизнь. Учебные предметы и внеаудиторные занятия.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Рабочий день. </w:t>
      </w:r>
      <w:r w:rsidRPr="00C068EF">
        <w:rPr>
          <w:sz w:val="28"/>
          <w:szCs w:val="28"/>
        </w:rPr>
        <w:t xml:space="preserve">Организация рабочего времени. Распорядок дня.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Мир профессий. </w:t>
      </w:r>
      <w:r w:rsidRPr="00C068EF">
        <w:rPr>
          <w:sz w:val="28"/>
          <w:szCs w:val="28"/>
        </w:rPr>
        <w:t>Названия профессий. Образование, занятия членов семьи.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Быт. Уклад жизни. </w:t>
      </w:r>
      <w:r w:rsidRPr="00C068EF">
        <w:rPr>
          <w:sz w:val="28"/>
          <w:szCs w:val="28"/>
        </w:rPr>
        <w:t>Обязанности по дому. Основные виды домашней работы.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Современная семья. </w:t>
      </w:r>
      <w:r w:rsidRPr="00C068EF">
        <w:rPr>
          <w:sz w:val="28"/>
          <w:szCs w:val="28"/>
        </w:rPr>
        <w:t xml:space="preserve">Семейное положение, состав семьи, родственные связи и отношения.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C068EF">
        <w:rPr>
          <w:b/>
          <w:bCs/>
          <w:sz w:val="28"/>
          <w:szCs w:val="28"/>
        </w:rPr>
        <w:t xml:space="preserve">Культурный досуг. </w:t>
      </w:r>
      <w:r w:rsidRPr="00C068EF">
        <w:rPr>
          <w:sz w:val="28"/>
          <w:szCs w:val="28"/>
        </w:rPr>
        <w:t xml:space="preserve">Особенности проведения выходного дня. Активный образ жизни.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bCs/>
          <w:sz w:val="28"/>
          <w:szCs w:val="28"/>
        </w:rPr>
      </w:pPr>
      <w:r w:rsidRPr="00C068EF">
        <w:rPr>
          <w:b/>
          <w:sz w:val="28"/>
          <w:szCs w:val="28"/>
        </w:rPr>
        <w:t>Чувства. Дружба и преданность</w:t>
      </w:r>
      <w:r w:rsidRPr="00C068EF">
        <w:rPr>
          <w:sz w:val="28"/>
          <w:szCs w:val="28"/>
        </w:rPr>
        <w:t>. Межличностные отношения и привязанности. Душевные состояния и переживания. Описание характера человека. Поведение, темперамент.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Жильё. </w:t>
      </w:r>
      <w:r w:rsidRPr="00C068EF">
        <w:rPr>
          <w:sz w:val="28"/>
          <w:szCs w:val="28"/>
        </w:rPr>
        <w:t>Типы жилья. Условия быта. Дом, квартира, мебель, удобства. Проживание в квартире. Проблемы содержания дома. Преимущества и недостатки проживания в домах различного типа. Общежитие. Необычные дома. Дом моей мечты.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Город. </w:t>
      </w:r>
      <w:r w:rsidRPr="00C068EF">
        <w:rPr>
          <w:sz w:val="28"/>
          <w:szCs w:val="28"/>
        </w:rPr>
        <w:t>Жизнь в городе. Преимущества и недостатки проживания в городе. Великие столицы мира. Культурные достопримечательности. Мой родной город. Движение по городу. Общественный транспорт и городская инфраструктура.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lastRenderedPageBreak/>
        <w:t>Покупки.</w:t>
      </w:r>
      <w:r w:rsidRPr="00C068EF">
        <w:rPr>
          <w:sz w:val="28"/>
          <w:szCs w:val="28"/>
        </w:rPr>
        <w:t xml:space="preserve"> Магазины и основные отделы. Выбор и совершение покупки.</w:t>
      </w:r>
      <w:r w:rsidRPr="00C068EF">
        <w:t xml:space="preserve"> </w:t>
      </w:r>
      <w:r w:rsidRPr="00C068EF">
        <w:rPr>
          <w:sz w:val="28"/>
          <w:szCs w:val="28"/>
        </w:rPr>
        <w:t>Моя последняя покупка. Виды оплаты.</w:t>
      </w:r>
    </w:p>
    <w:p w:rsidR="00AA6571" w:rsidRPr="00C068EF" w:rsidRDefault="00AA6571" w:rsidP="00AA6571">
      <w:pPr>
        <w:pStyle w:val="a7"/>
        <w:tabs>
          <w:tab w:val="left" w:pos="0"/>
        </w:tabs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Грамматика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Артикль. </w:t>
      </w:r>
      <w:r w:rsidRPr="00C068EF">
        <w:rPr>
          <w:sz w:val="28"/>
          <w:szCs w:val="28"/>
        </w:rPr>
        <w:t>Общие сведения. Определённый/неопределённый артикли. Артикли с исчисляемыми/неисчисляемыми существительными. Отсутствие артикля. Употребление артиклей с нарицательными, собирательными, вещественными и абстрактными существительными, именами собственными. Употребление артиклей с географическими названиями, названиями частей света. Место артикля в предложении.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Имя существительное. </w:t>
      </w:r>
      <w:r w:rsidRPr="00C068EF">
        <w:rPr>
          <w:sz w:val="28"/>
          <w:szCs w:val="28"/>
        </w:rPr>
        <w:t xml:space="preserve">Имена существительные нарицательные и собственные, исчисляемые и неисчисляемые. Категория числа. Образование множественного числа. Функции существительных в предложении.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Имя прилагательное. </w:t>
      </w:r>
      <w:r w:rsidRPr="00C068EF">
        <w:rPr>
          <w:sz w:val="28"/>
          <w:szCs w:val="28"/>
        </w:rPr>
        <w:t>Общая семантическая характеристика имени прилагательного. Порядок следования прилагательных в предложении.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Глагол.</w:t>
      </w:r>
      <w:r w:rsidRPr="00C068EF">
        <w:rPr>
          <w:sz w:val="28"/>
          <w:szCs w:val="28"/>
        </w:rPr>
        <w:t xml:space="preserve"> </w:t>
      </w:r>
      <w:r w:rsidRPr="00C068EF">
        <w:rPr>
          <w:b/>
          <w:sz w:val="28"/>
          <w:szCs w:val="28"/>
        </w:rPr>
        <w:t xml:space="preserve">Видовременные формы. </w:t>
      </w:r>
      <w:r w:rsidRPr="00C068EF">
        <w:rPr>
          <w:sz w:val="28"/>
          <w:szCs w:val="28"/>
        </w:rPr>
        <w:t>Значение глаголов (</w:t>
      </w:r>
      <w:proofErr w:type="gramStart"/>
      <w:r w:rsidRPr="00C068EF">
        <w:rPr>
          <w:sz w:val="28"/>
          <w:szCs w:val="28"/>
        </w:rPr>
        <w:t>смысловые</w:t>
      </w:r>
      <w:proofErr w:type="gramEnd"/>
      <w:r w:rsidRPr="00C068EF">
        <w:rPr>
          <w:sz w:val="28"/>
          <w:szCs w:val="28"/>
        </w:rPr>
        <w:t xml:space="preserve">, вспомогательные, модальные, глагол-связка). Глагол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be</w:t>
      </w:r>
      <w:r w:rsidRPr="00C068EF">
        <w:rPr>
          <w:sz w:val="28"/>
          <w:szCs w:val="28"/>
        </w:rPr>
        <w:t xml:space="preserve">. Инфинитив. Личная форма глагола, выражающая время, вид, наклонение, лицо, число. Изъявительное и повелительное наклонение. Система видовременных форм глагола: </w:t>
      </w:r>
      <w:r w:rsidRPr="00C068EF">
        <w:rPr>
          <w:sz w:val="28"/>
          <w:szCs w:val="28"/>
          <w:lang w:val="en-US"/>
        </w:rPr>
        <w:t>Present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Simple</w:t>
      </w:r>
      <w:r w:rsidRPr="00C068EF">
        <w:rPr>
          <w:sz w:val="28"/>
          <w:szCs w:val="28"/>
        </w:rPr>
        <w:t xml:space="preserve">. Основные случаи употребления. Образование утвердительной, отрицательной, вопросительной форм. Глаголы </w:t>
      </w:r>
      <w:r w:rsidRPr="00C068EF">
        <w:rPr>
          <w:sz w:val="28"/>
          <w:szCs w:val="28"/>
          <w:lang w:val="en-US"/>
        </w:rPr>
        <w:t>have</w:t>
      </w:r>
      <w:r w:rsidRPr="00C068EF">
        <w:rPr>
          <w:sz w:val="28"/>
          <w:szCs w:val="28"/>
        </w:rPr>
        <w:t xml:space="preserve"> / </w:t>
      </w:r>
      <w:r w:rsidRPr="00C068EF">
        <w:rPr>
          <w:sz w:val="28"/>
          <w:szCs w:val="28"/>
          <w:lang w:val="en-US"/>
        </w:rPr>
        <w:t>have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got</w:t>
      </w:r>
      <w:r w:rsidRPr="00C068EF">
        <w:rPr>
          <w:sz w:val="28"/>
          <w:szCs w:val="28"/>
        </w:rPr>
        <w:t xml:space="preserve">. Конструкции </w:t>
      </w:r>
      <w:r w:rsidRPr="00C068EF">
        <w:rPr>
          <w:sz w:val="28"/>
          <w:szCs w:val="28"/>
          <w:lang w:val="en-US"/>
        </w:rPr>
        <w:t>there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is</w:t>
      </w:r>
      <w:r w:rsidRPr="00C068EF">
        <w:rPr>
          <w:sz w:val="28"/>
          <w:szCs w:val="28"/>
        </w:rPr>
        <w:t>/</w:t>
      </w:r>
      <w:r w:rsidRPr="00C068EF">
        <w:rPr>
          <w:sz w:val="28"/>
          <w:szCs w:val="28"/>
          <w:lang w:val="en-US"/>
        </w:rPr>
        <w:t>are</w:t>
      </w:r>
      <w:r w:rsidRPr="00C068EF">
        <w:rPr>
          <w:sz w:val="28"/>
          <w:szCs w:val="28"/>
        </w:rPr>
        <w:t>. Обратный порядок слов с вводным “</w:t>
      </w:r>
      <w:r w:rsidRPr="00C068EF">
        <w:rPr>
          <w:sz w:val="28"/>
          <w:szCs w:val="28"/>
          <w:lang w:val="en-US"/>
        </w:rPr>
        <w:t>there</w:t>
      </w:r>
      <w:r w:rsidRPr="00C068EF">
        <w:rPr>
          <w:sz w:val="28"/>
          <w:szCs w:val="28"/>
        </w:rPr>
        <w:t>”. Сравнение “</w:t>
      </w:r>
      <w:r w:rsidRPr="00C068EF">
        <w:rPr>
          <w:sz w:val="28"/>
          <w:szCs w:val="28"/>
          <w:lang w:val="en-US"/>
        </w:rPr>
        <w:t>there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is</w:t>
      </w:r>
      <w:r w:rsidRPr="00C068EF">
        <w:rPr>
          <w:sz w:val="28"/>
          <w:szCs w:val="28"/>
        </w:rPr>
        <w:t xml:space="preserve"> –</w:t>
      </w:r>
      <w:r w:rsidRPr="00C068EF">
        <w:rPr>
          <w:sz w:val="28"/>
          <w:szCs w:val="28"/>
          <w:lang w:val="en-US"/>
        </w:rPr>
        <w:t>it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is</w:t>
      </w:r>
      <w:r w:rsidRPr="00C068EF">
        <w:rPr>
          <w:sz w:val="28"/>
          <w:szCs w:val="28"/>
        </w:rPr>
        <w:t>”.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Местоимение. </w:t>
      </w:r>
      <w:r w:rsidRPr="00C068EF">
        <w:rPr>
          <w:sz w:val="28"/>
          <w:szCs w:val="28"/>
        </w:rPr>
        <w:t xml:space="preserve">Виды местоимений (личные, указательные, возвратные, притяжательные). Их значение и употребление. Категории лица, рода, числа в местоимениях. Особенность употребления местоимения </w:t>
      </w:r>
      <w:r w:rsidRPr="00C068EF">
        <w:rPr>
          <w:sz w:val="28"/>
          <w:szCs w:val="28"/>
          <w:lang w:val="en-US"/>
        </w:rPr>
        <w:t>it</w:t>
      </w:r>
      <w:r w:rsidRPr="00C068EF">
        <w:rPr>
          <w:sz w:val="28"/>
          <w:szCs w:val="28"/>
        </w:rPr>
        <w:t xml:space="preserve">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 xml:space="preserve">Имя числительное. </w:t>
      </w:r>
      <w:r w:rsidRPr="00C068EF">
        <w:rPr>
          <w:sz w:val="28"/>
          <w:szCs w:val="28"/>
        </w:rPr>
        <w:t>Правила образования, употребления количественных и порядковых числительных. Обозначение времени суток, денежных единиц. Отсутствие артикля перед сочетанием “существительное с количественным числительным”.</w:t>
      </w:r>
      <w:r w:rsidRPr="00C068EF">
        <w:rPr>
          <w:sz w:val="28"/>
          <w:szCs w:val="28"/>
        </w:rPr>
        <w:tab/>
        <w:t>Чтение дат. Особенность чтения числительных в номерах телефонов.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Союз. Предлог. </w:t>
      </w:r>
      <w:r w:rsidRPr="00C068EF">
        <w:rPr>
          <w:sz w:val="28"/>
          <w:szCs w:val="28"/>
        </w:rPr>
        <w:t>Общие сведения. Союзы и союзные слова. Предлоги места, направления, движения. Предлоги времени.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Словообразование. </w:t>
      </w:r>
      <w:r w:rsidRPr="00C068EF">
        <w:rPr>
          <w:sz w:val="28"/>
          <w:szCs w:val="28"/>
        </w:rPr>
        <w:t xml:space="preserve">Основные способы словообразования. Образование слов посредством изменения ударения, чередования гласных и согласных.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Наречие. </w:t>
      </w:r>
      <w:r w:rsidRPr="00C068EF">
        <w:rPr>
          <w:sz w:val="28"/>
          <w:szCs w:val="28"/>
        </w:rPr>
        <w:t>Формы, виды и образование наречий. Их место в предложении. Наречия времени, частотности.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Модальные глаголы. </w:t>
      </w:r>
      <w:r w:rsidRPr="00C068EF">
        <w:rPr>
          <w:sz w:val="28"/>
          <w:szCs w:val="28"/>
        </w:rPr>
        <w:t>Основные особенности употребления. Выражение способности и возможности (</w:t>
      </w:r>
      <w:r w:rsidRPr="00C068EF">
        <w:rPr>
          <w:sz w:val="28"/>
          <w:szCs w:val="28"/>
          <w:lang w:val="en-US"/>
        </w:rPr>
        <w:t>can</w:t>
      </w:r>
      <w:r w:rsidRPr="00C068EF">
        <w:rPr>
          <w:sz w:val="28"/>
          <w:szCs w:val="28"/>
        </w:rPr>
        <w:t>/</w:t>
      </w:r>
      <w:r w:rsidRPr="00C068EF">
        <w:rPr>
          <w:sz w:val="28"/>
          <w:szCs w:val="28"/>
          <w:lang w:val="en-US"/>
        </w:rPr>
        <w:t>may</w:t>
      </w:r>
      <w:r w:rsidRPr="00C068EF">
        <w:rPr>
          <w:sz w:val="28"/>
          <w:szCs w:val="28"/>
        </w:rPr>
        <w:t>).</w:t>
      </w:r>
      <w:r w:rsidRPr="00C068EF">
        <w:rPr>
          <w:b/>
          <w:sz w:val="28"/>
          <w:szCs w:val="28"/>
        </w:rPr>
        <w:t xml:space="preserve"> </w:t>
      </w:r>
      <w:r w:rsidRPr="00C068EF">
        <w:rPr>
          <w:sz w:val="28"/>
          <w:szCs w:val="28"/>
        </w:rPr>
        <w:t>Вежливая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просьба</w:t>
      </w:r>
      <w:r w:rsidRPr="00C068EF">
        <w:rPr>
          <w:sz w:val="28"/>
          <w:szCs w:val="28"/>
          <w:lang w:val="en-US"/>
        </w:rPr>
        <w:t xml:space="preserve"> (can / could).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Синтаксис. </w:t>
      </w:r>
      <w:r w:rsidRPr="00C068EF">
        <w:rPr>
          <w:sz w:val="28"/>
          <w:szCs w:val="28"/>
        </w:rPr>
        <w:t xml:space="preserve">Общие сведения о предложении. Типы предложения. Главные и второстепенные члены предложения. Общие сведения о порядке слов в предложении. Вопросительные предложения. Постановка вопросов. </w:t>
      </w:r>
    </w:p>
    <w:p w:rsidR="00AA6571" w:rsidRPr="00C068EF" w:rsidRDefault="00AA6571" w:rsidP="00AA6571">
      <w:pPr>
        <w:pStyle w:val="a7"/>
        <w:tabs>
          <w:tab w:val="left" w:pos="0"/>
        </w:tabs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lastRenderedPageBreak/>
        <w:t>Второй год обучения</w:t>
      </w:r>
    </w:p>
    <w:p w:rsidR="00AA6571" w:rsidRPr="00C068EF" w:rsidRDefault="00AA6571" w:rsidP="00AA6571">
      <w:pPr>
        <w:pStyle w:val="a7"/>
        <w:tabs>
          <w:tab w:val="left" w:pos="0"/>
        </w:tabs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Общелитературный язык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Питание.</w:t>
      </w:r>
      <w:r w:rsidRPr="00C068EF">
        <w:rPr>
          <w:sz w:val="28"/>
          <w:szCs w:val="28"/>
        </w:rPr>
        <w:t xml:space="preserve"> </w:t>
      </w:r>
      <w:r w:rsidRPr="00C068EF">
        <w:rPr>
          <w:b/>
          <w:sz w:val="28"/>
          <w:szCs w:val="28"/>
        </w:rPr>
        <w:t>Места общественного питания.</w:t>
      </w:r>
      <w:r w:rsidRPr="00C068EF">
        <w:rPr>
          <w:sz w:val="28"/>
          <w:szCs w:val="28"/>
        </w:rPr>
        <w:t xml:space="preserve"> Основные продукты питания. Напитки. Любимая еда. Приготовление и прием пищи. Рецепты. За столом. Посуда и предметы сервировки. Кухня народов мира. Особенности и традиции питания. Национальные блюда Беларуси, Великобритании, США. Места общественного питания. В ресторане. В продовольственном магазине.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C068EF">
        <w:rPr>
          <w:b/>
          <w:sz w:val="28"/>
          <w:szCs w:val="28"/>
        </w:rPr>
        <w:t xml:space="preserve">Отдых. Путешествия. </w:t>
      </w:r>
      <w:r w:rsidRPr="00C068EF">
        <w:rPr>
          <w:sz w:val="28"/>
          <w:szCs w:val="28"/>
        </w:rPr>
        <w:t xml:space="preserve">Виды путешествий. Средства передвижения. На вокзале. В аэропорту. Впечатления от поездки.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Одежда и мода. </w:t>
      </w:r>
      <w:r w:rsidRPr="00C068EF">
        <w:rPr>
          <w:sz w:val="28"/>
          <w:szCs w:val="28"/>
        </w:rPr>
        <w:t xml:space="preserve">Мужская и женская одежда. Обувь. Аксессуары. Цвета. Ткани, материалы. Мода, фасон. Современные тенденции.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Тело человека. Внешность. </w:t>
      </w:r>
      <w:r w:rsidRPr="00C068EF">
        <w:rPr>
          <w:sz w:val="28"/>
          <w:szCs w:val="28"/>
        </w:rPr>
        <w:t xml:space="preserve">Описание внешности человека.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Мечты. Планы на будущее. </w:t>
      </w:r>
      <w:r w:rsidRPr="00C068EF">
        <w:rPr>
          <w:sz w:val="28"/>
          <w:szCs w:val="28"/>
        </w:rPr>
        <w:t xml:space="preserve">Этапы жизни. Представления о будущем. Планы. Мечты и ценности.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Погода. Климат.</w:t>
      </w:r>
      <w:r w:rsidRPr="00C068EF">
        <w:rPr>
          <w:sz w:val="28"/>
          <w:szCs w:val="28"/>
        </w:rPr>
        <w:t xml:space="preserve"> Прогноз погоды.  Времена года. Особенности погодных явлений в Беларуси и Великобритании. Моя любимая пора года.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Обзор книг, фильмов, прессы. </w:t>
      </w:r>
      <w:r w:rsidRPr="00C068EF">
        <w:rPr>
          <w:sz w:val="28"/>
          <w:szCs w:val="28"/>
        </w:rPr>
        <w:t>Составление рецензии/комментария художественного (литературного, театрального, музыкального, кинематографического), научного или научно-популярного произведения. Книга в современном мире. Электронные носители информации.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Здоровый образ жизни.</w:t>
      </w:r>
      <w:r w:rsidRPr="00C068EF">
        <w:rPr>
          <w:sz w:val="28"/>
          <w:szCs w:val="28"/>
        </w:rPr>
        <w:t xml:space="preserve"> Самочувствие человека, поведение и эмоциональное состояние. Вредные привычки. Болезни. Визит к врачу.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Увлечения и интересы. </w:t>
      </w:r>
      <w:r w:rsidRPr="00C068EF">
        <w:rPr>
          <w:sz w:val="28"/>
          <w:szCs w:val="28"/>
        </w:rPr>
        <w:t xml:space="preserve">Организация свободного времяпрепровождения в различное время года. Хобби.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Прошлое. Этапы жизненного пути.</w:t>
      </w:r>
      <w:r w:rsidRPr="00C068EF">
        <w:rPr>
          <w:sz w:val="28"/>
          <w:szCs w:val="28"/>
        </w:rPr>
        <w:t xml:space="preserve"> События в жизни человека. Испытания. Переживания. Впечатления. Опыт.</w:t>
      </w:r>
    </w:p>
    <w:p w:rsidR="00AA6571" w:rsidRPr="00C068EF" w:rsidRDefault="00AA6571" w:rsidP="00AA6571">
      <w:pPr>
        <w:pStyle w:val="a7"/>
        <w:tabs>
          <w:tab w:val="left" w:pos="0"/>
        </w:tabs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Грамматика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Глагол.</w:t>
      </w:r>
      <w:r w:rsidRPr="00C068EF">
        <w:rPr>
          <w:sz w:val="28"/>
          <w:szCs w:val="28"/>
        </w:rPr>
        <w:t xml:space="preserve"> </w:t>
      </w:r>
      <w:r w:rsidRPr="00C068EF">
        <w:rPr>
          <w:b/>
          <w:sz w:val="28"/>
          <w:szCs w:val="28"/>
        </w:rPr>
        <w:t>Видовременные формы.</w:t>
      </w:r>
      <w:r w:rsidRPr="00C068EF">
        <w:rPr>
          <w:sz w:val="28"/>
          <w:szCs w:val="28"/>
        </w:rPr>
        <w:tab/>
        <w:t xml:space="preserve">Система видовременных форм глагола: </w:t>
      </w:r>
      <w:r w:rsidRPr="00C068EF">
        <w:rPr>
          <w:sz w:val="28"/>
          <w:szCs w:val="28"/>
          <w:lang w:val="en-US"/>
        </w:rPr>
        <w:t>Past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Simple</w:t>
      </w:r>
      <w:r w:rsidRPr="00C068EF">
        <w:rPr>
          <w:sz w:val="28"/>
          <w:szCs w:val="28"/>
        </w:rPr>
        <w:t>. Основные случаи употребления. Образование утвердительной, отрицательной, вопросительной форм. Правильные/ неправильные глаголы.</w:t>
      </w:r>
      <w:r w:rsidRPr="00C068EF">
        <w:rPr>
          <w:b/>
          <w:sz w:val="28"/>
          <w:szCs w:val="28"/>
        </w:rPr>
        <w:t xml:space="preserve"> </w:t>
      </w:r>
      <w:r w:rsidRPr="00C068EF">
        <w:rPr>
          <w:sz w:val="28"/>
          <w:szCs w:val="28"/>
        </w:rPr>
        <w:t xml:space="preserve">Глагол </w:t>
      </w:r>
      <w:r w:rsidRPr="00C068EF">
        <w:rPr>
          <w:sz w:val="28"/>
          <w:szCs w:val="28"/>
          <w:lang w:val="en-US"/>
        </w:rPr>
        <w:t>like</w:t>
      </w:r>
      <w:r w:rsidRPr="00C068EF">
        <w:rPr>
          <w:sz w:val="28"/>
          <w:szCs w:val="28"/>
        </w:rPr>
        <w:t xml:space="preserve"> / оборот </w:t>
      </w:r>
      <w:r w:rsidRPr="00C068EF">
        <w:rPr>
          <w:sz w:val="28"/>
          <w:szCs w:val="28"/>
          <w:lang w:val="en-US"/>
        </w:rPr>
        <w:t>would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like</w:t>
      </w:r>
      <w:r w:rsidRPr="00C068EF">
        <w:rPr>
          <w:sz w:val="28"/>
          <w:szCs w:val="28"/>
        </w:rPr>
        <w:t xml:space="preserve">. Употребление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be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going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 xml:space="preserve"> для выражения планов на будущее. Инфинитив и </w:t>
      </w:r>
      <w:proofErr w:type="gramStart"/>
      <w:r w:rsidRPr="00C068EF">
        <w:rPr>
          <w:sz w:val="28"/>
          <w:szCs w:val="28"/>
        </w:rPr>
        <w:t>придаточное</w:t>
      </w:r>
      <w:proofErr w:type="gramEnd"/>
      <w:r w:rsidRPr="00C068EF">
        <w:rPr>
          <w:sz w:val="28"/>
          <w:szCs w:val="28"/>
        </w:rPr>
        <w:t xml:space="preserve"> цели. Система продолженных времён. Глаголы состояния. Образование -</w:t>
      </w:r>
      <w:r w:rsidRPr="00C068EF">
        <w:rPr>
          <w:sz w:val="28"/>
          <w:szCs w:val="28"/>
          <w:lang w:val="en-US"/>
        </w:rPr>
        <w:t>ing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form</w:t>
      </w:r>
      <w:r w:rsidRPr="00C068EF">
        <w:rPr>
          <w:sz w:val="28"/>
          <w:szCs w:val="28"/>
        </w:rPr>
        <w:t xml:space="preserve">. </w:t>
      </w:r>
      <w:r w:rsidRPr="00C068EF">
        <w:rPr>
          <w:sz w:val="28"/>
          <w:szCs w:val="28"/>
          <w:lang w:val="en-US"/>
        </w:rPr>
        <w:t xml:space="preserve">Present Continuous (Progressive). </w:t>
      </w:r>
      <w:r w:rsidRPr="00C068EF">
        <w:rPr>
          <w:sz w:val="28"/>
          <w:szCs w:val="28"/>
        </w:rPr>
        <w:t>Случаи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употребления</w:t>
      </w:r>
      <w:r w:rsidRPr="00C068EF">
        <w:rPr>
          <w:sz w:val="28"/>
          <w:szCs w:val="28"/>
          <w:lang w:val="en-US"/>
        </w:rPr>
        <w:t xml:space="preserve">. </w:t>
      </w:r>
      <w:r w:rsidRPr="00C068EF">
        <w:rPr>
          <w:sz w:val="28"/>
          <w:szCs w:val="28"/>
        </w:rPr>
        <w:t>Сравнение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времён</w:t>
      </w:r>
      <w:r w:rsidRPr="00C068EF">
        <w:rPr>
          <w:sz w:val="28"/>
          <w:szCs w:val="28"/>
          <w:lang w:val="en-US"/>
        </w:rPr>
        <w:t xml:space="preserve"> Present Simple </w:t>
      </w:r>
      <w:r w:rsidRPr="00C068EF">
        <w:rPr>
          <w:sz w:val="28"/>
          <w:szCs w:val="28"/>
        </w:rPr>
        <w:t>и</w:t>
      </w:r>
      <w:r w:rsidRPr="00C068EF">
        <w:rPr>
          <w:sz w:val="28"/>
          <w:szCs w:val="28"/>
          <w:lang w:val="en-US"/>
        </w:rPr>
        <w:t xml:space="preserve"> Present Continuous. </w:t>
      </w:r>
      <w:r w:rsidRPr="00C068EF">
        <w:rPr>
          <w:sz w:val="28"/>
          <w:szCs w:val="28"/>
        </w:rPr>
        <w:t>Система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перфектных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времён</w:t>
      </w:r>
      <w:r w:rsidRPr="00C068EF">
        <w:rPr>
          <w:sz w:val="28"/>
          <w:szCs w:val="28"/>
          <w:lang w:val="en-US"/>
        </w:rPr>
        <w:t>. Present Perfect</w:t>
      </w:r>
      <w:r w:rsidRPr="00C068EF">
        <w:rPr>
          <w:b/>
          <w:sz w:val="28"/>
          <w:szCs w:val="28"/>
          <w:lang w:val="en-US"/>
        </w:rPr>
        <w:t xml:space="preserve">. </w:t>
      </w:r>
      <w:r w:rsidRPr="00C068EF">
        <w:rPr>
          <w:sz w:val="28"/>
          <w:szCs w:val="28"/>
        </w:rPr>
        <w:t>Употребление</w:t>
      </w:r>
      <w:r w:rsidRPr="00C068EF">
        <w:rPr>
          <w:sz w:val="28"/>
          <w:szCs w:val="28"/>
          <w:lang w:val="en-US"/>
        </w:rPr>
        <w:t xml:space="preserve"> yet, just, ever, since, never. </w:t>
      </w:r>
      <w:r w:rsidRPr="00C068EF">
        <w:rPr>
          <w:sz w:val="28"/>
          <w:szCs w:val="28"/>
        </w:rPr>
        <w:t xml:space="preserve">Образование утвердительной, отрицательной, вопросительной форм. Сравнение </w:t>
      </w:r>
      <w:r w:rsidRPr="00AA6571">
        <w:rPr>
          <w:sz w:val="28"/>
          <w:szCs w:val="28"/>
        </w:rPr>
        <w:t xml:space="preserve">                  </w:t>
      </w:r>
      <w:r w:rsidRPr="00C068EF">
        <w:rPr>
          <w:sz w:val="28"/>
          <w:szCs w:val="28"/>
        </w:rPr>
        <w:t>have been/have gone, Present Perfect/Past Simple.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Имя прилагательное.</w:t>
      </w:r>
      <w:r w:rsidRPr="00C068EF">
        <w:rPr>
          <w:sz w:val="28"/>
          <w:szCs w:val="28"/>
        </w:rPr>
        <w:t xml:space="preserve"> Образование степеней сравнения. Степени сравнения прилагательных, образованных от разных корней. Сравнительные конструкции </w:t>
      </w:r>
      <w:r w:rsidRPr="00C068EF">
        <w:rPr>
          <w:sz w:val="28"/>
          <w:szCs w:val="28"/>
          <w:lang w:val="en-US"/>
        </w:rPr>
        <w:t>as</w:t>
      </w:r>
      <w:r w:rsidRPr="00C068EF">
        <w:rPr>
          <w:sz w:val="28"/>
          <w:szCs w:val="28"/>
        </w:rPr>
        <w:t>...</w:t>
      </w:r>
      <w:r w:rsidRPr="00C068EF">
        <w:rPr>
          <w:sz w:val="28"/>
          <w:szCs w:val="28"/>
          <w:lang w:val="en-US"/>
        </w:rPr>
        <w:t>as</w:t>
      </w:r>
      <w:r w:rsidRPr="00C068EF">
        <w:rPr>
          <w:sz w:val="28"/>
          <w:szCs w:val="28"/>
        </w:rPr>
        <w:t>. Прилагательные, имеющие два ряда степеней сравнения, различия их значений.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lastRenderedPageBreak/>
        <w:t>Наречие.</w:t>
      </w:r>
      <w:r w:rsidRPr="00C068EF">
        <w:rPr>
          <w:sz w:val="28"/>
          <w:szCs w:val="28"/>
        </w:rPr>
        <w:t xml:space="preserve"> Наречия места, направления и их место в предложении. Образование степеней сравнения наречий. Сопоставление прилагательных и наречий.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 xml:space="preserve">Модальные глаголы. </w:t>
      </w:r>
      <w:r w:rsidRPr="00C068EF">
        <w:rPr>
          <w:sz w:val="28"/>
          <w:szCs w:val="28"/>
        </w:rPr>
        <w:t xml:space="preserve">Систематизация значений модальности. Выражение способности </w:t>
      </w:r>
      <w:r w:rsidRPr="00C068EF">
        <w:rPr>
          <w:sz w:val="28"/>
          <w:szCs w:val="28"/>
          <w:lang w:val="en-US"/>
        </w:rPr>
        <w:t>can</w:t>
      </w:r>
      <w:r w:rsidRPr="00C068EF">
        <w:rPr>
          <w:sz w:val="28"/>
          <w:szCs w:val="28"/>
        </w:rPr>
        <w:t xml:space="preserve">, </w:t>
      </w:r>
      <w:r w:rsidRPr="00C068EF">
        <w:rPr>
          <w:sz w:val="28"/>
          <w:szCs w:val="28"/>
          <w:lang w:val="en-US"/>
        </w:rPr>
        <w:t>be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able</w:t>
      </w:r>
      <w:r w:rsidRPr="00C068EF">
        <w:rPr>
          <w:sz w:val="28"/>
          <w:szCs w:val="28"/>
        </w:rPr>
        <w:t xml:space="preserve">, обязательности </w:t>
      </w:r>
      <w:r w:rsidRPr="00C068EF">
        <w:rPr>
          <w:sz w:val="28"/>
          <w:szCs w:val="28"/>
          <w:lang w:val="en-US"/>
        </w:rPr>
        <w:t>must</w:t>
      </w:r>
      <w:r w:rsidRPr="00C068EF">
        <w:rPr>
          <w:sz w:val="28"/>
          <w:szCs w:val="28"/>
        </w:rPr>
        <w:t xml:space="preserve">, </w:t>
      </w:r>
      <w:r w:rsidRPr="00C068EF">
        <w:rPr>
          <w:sz w:val="28"/>
          <w:szCs w:val="28"/>
          <w:lang w:val="en-US"/>
        </w:rPr>
        <w:t>have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 xml:space="preserve">, отсутствия необходимости </w:t>
      </w:r>
      <w:r w:rsidRPr="00C068EF">
        <w:rPr>
          <w:sz w:val="28"/>
          <w:szCs w:val="28"/>
          <w:lang w:val="en-US"/>
        </w:rPr>
        <w:t>don</w:t>
      </w:r>
      <w:r w:rsidRPr="00C068EF">
        <w:rPr>
          <w:sz w:val="28"/>
          <w:szCs w:val="28"/>
        </w:rPr>
        <w:t>’</w:t>
      </w:r>
      <w:r w:rsidRPr="00C068EF">
        <w:rPr>
          <w:sz w:val="28"/>
          <w:szCs w:val="28"/>
          <w:lang w:val="en-US"/>
        </w:rPr>
        <w:t>t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have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>. Сравнение</w:t>
      </w:r>
      <w:r w:rsidRPr="00C068EF">
        <w:rPr>
          <w:sz w:val="28"/>
          <w:szCs w:val="28"/>
          <w:lang w:val="en-US"/>
        </w:rPr>
        <w:t xml:space="preserve"> must </w:t>
      </w:r>
      <w:r w:rsidRPr="00C068EF">
        <w:rPr>
          <w:sz w:val="28"/>
          <w:szCs w:val="28"/>
        </w:rPr>
        <w:t>и</w:t>
      </w:r>
      <w:r w:rsidRPr="00C068EF">
        <w:rPr>
          <w:sz w:val="28"/>
          <w:szCs w:val="28"/>
          <w:lang w:val="en-US"/>
        </w:rPr>
        <w:t xml:space="preserve"> have to, mustn’t </w:t>
      </w:r>
      <w:r w:rsidRPr="00C068EF">
        <w:rPr>
          <w:sz w:val="28"/>
          <w:szCs w:val="28"/>
        </w:rPr>
        <w:t>и</w:t>
      </w:r>
      <w:r w:rsidRPr="00C068EF">
        <w:rPr>
          <w:sz w:val="28"/>
          <w:szCs w:val="28"/>
          <w:lang w:val="en-US"/>
        </w:rPr>
        <w:t xml:space="preserve"> don’t have to. </w:t>
      </w:r>
      <w:r w:rsidRPr="00C068EF">
        <w:rPr>
          <w:sz w:val="28"/>
          <w:szCs w:val="28"/>
        </w:rPr>
        <w:t xml:space="preserve">Употребление глагола </w:t>
      </w:r>
      <w:r w:rsidRPr="00C068EF">
        <w:rPr>
          <w:sz w:val="28"/>
          <w:szCs w:val="28"/>
          <w:lang w:val="en-US"/>
        </w:rPr>
        <w:t>should</w:t>
      </w:r>
      <w:r w:rsidRPr="00C068EF">
        <w:rPr>
          <w:sz w:val="28"/>
          <w:szCs w:val="28"/>
        </w:rPr>
        <w:t xml:space="preserve"> для выражения совета. Глагол </w:t>
      </w:r>
      <w:r w:rsidRPr="00C068EF">
        <w:rPr>
          <w:sz w:val="28"/>
          <w:szCs w:val="28"/>
          <w:lang w:val="en-US"/>
        </w:rPr>
        <w:t>may</w:t>
      </w:r>
      <w:r w:rsidRPr="00C068EF">
        <w:rPr>
          <w:sz w:val="28"/>
          <w:szCs w:val="28"/>
        </w:rPr>
        <w:t xml:space="preserve"> и его эквивалент </w:t>
      </w:r>
      <w:r w:rsidRPr="00C068EF">
        <w:rPr>
          <w:sz w:val="28"/>
          <w:szCs w:val="28"/>
          <w:lang w:val="en-US"/>
        </w:rPr>
        <w:t>be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allowed</w:t>
      </w:r>
      <w:r w:rsidRPr="00C068EF">
        <w:rPr>
          <w:sz w:val="28"/>
          <w:szCs w:val="28"/>
        </w:rPr>
        <w:t xml:space="preserve"> </w:t>
      </w:r>
      <w:proofErr w:type="gramStart"/>
      <w:r w:rsidRPr="00C068EF">
        <w:rPr>
          <w:sz w:val="28"/>
          <w:szCs w:val="28"/>
          <w:lang w:val="en-US"/>
        </w:rPr>
        <w:t>t</w:t>
      </w:r>
      <w:proofErr w:type="gramEnd"/>
      <w:r w:rsidRPr="00C068EF">
        <w:rPr>
          <w:sz w:val="28"/>
          <w:szCs w:val="28"/>
        </w:rPr>
        <w:t>о.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Артикль. </w:t>
      </w:r>
      <w:proofErr w:type="gramStart"/>
      <w:r w:rsidRPr="00C068EF">
        <w:rPr>
          <w:sz w:val="28"/>
          <w:szCs w:val="28"/>
        </w:rPr>
        <w:t>Употребление артиклей с названиями театров, музеев, газет, журналов, гостиниц, ресторанов, с существительными таких семантических групп как: названия времен года, частей суток, приемов пищи, языков.</w:t>
      </w:r>
      <w:proofErr w:type="gramEnd"/>
      <w:r w:rsidRPr="00C068EF">
        <w:rPr>
          <w:sz w:val="28"/>
          <w:szCs w:val="28"/>
        </w:rPr>
        <w:t xml:space="preserve"> Употребление артиклей в устойчивых словосочетаниях.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Союз.</w:t>
      </w:r>
      <w:r w:rsidRPr="00C068EF">
        <w:rPr>
          <w:sz w:val="28"/>
          <w:szCs w:val="28"/>
        </w:rPr>
        <w:t xml:space="preserve"> Сочинительные, подчинительные союзы и союзные слова. Союзы, предлоги и наречия, совпадающие по форме.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Словообразование.</w:t>
      </w:r>
      <w:r w:rsidRPr="00C068EF">
        <w:rPr>
          <w:sz w:val="28"/>
          <w:szCs w:val="28"/>
        </w:rPr>
        <w:t xml:space="preserve"> Словообразование и формообразование. Словосложение. Суффиксация. Префиксация. Конверсия. Простое и производное слово. Важнейшие продуктивные словообразовательные модели имен существительных, прилагательных, глаголов и наречий. </w:t>
      </w:r>
    </w:p>
    <w:p w:rsidR="00AA6571" w:rsidRPr="00C068EF" w:rsidRDefault="00AA6571" w:rsidP="00AA6571">
      <w:pPr>
        <w:pStyle w:val="a7"/>
        <w:numPr>
          <w:ilvl w:val="0"/>
          <w:numId w:val="44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Синтаксис. </w:t>
      </w:r>
      <w:r w:rsidRPr="00C068EF">
        <w:rPr>
          <w:sz w:val="28"/>
          <w:szCs w:val="28"/>
        </w:rPr>
        <w:t>Сложное предложение. Союзное и бессоюзное подчинение. Виды придаточных предложений.</w:t>
      </w:r>
    </w:p>
    <w:p w:rsidR="00AA6571" w:rsidRPr="00C068EF" w:rsidRDefault="00AA6571" w:rsidP="00AA6571">
      <w:pPr>
        <w:pStyle w:val="a7"/>
        <w:spacing w:before="120"/>
        <w:ind w:left="0"/>
        <w:jc w:val="center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Этап 2 </w:t>
      </w:r>
      <w:r w:rsidRPr="00C068EF">
        <w:rPr>
          <w:b/>
          <w:bCs/>
          <w:sz w:val="28"/>
          <w:szCs w:val="28"/>
        </w:rPr>
        <w:t>(</w:t>
      </w:r>
      <w:r w:rsidRPr="00C068EF">
        <w:rPr>
          <w:b/>
          <w:sz w:val="28"/>
          <w:szCs w:val="28"/>
        </w:rPr>
        <w:t>основной)</w:t>
      </w:r>
    </w:p>
    <w:p w:rsidR="00AA6571" w:rsidRPr="00C068EF" w:rsidRDefault="00AA6571" w:rsidP="00AA6571">
      <w:pPr>
        <w:pStyle w:val="a7"/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Третий год обучения</w:t>
      </w:r>
    </w:p>
    <w:p w:rsidR="00AA6571" w:rsidRPr="00C068EF" w:rsidRDefault="00AA6571" w:rsidP="00AA6571">
      <w:pPr>
        <w:pStyle w:val="a7"/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Общелитературный язык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Самоидентификация</w:t>
      </w:r>
      <w:r w:rsidRPr="00C068EF">
        <w:rPr>
          <w:sz w:val="28"/>
          <w:szCs w:val="28"/>
        </w:rPr>
        <w:t xml:space="preserve">. Личность в семье. Значимые события в жизни семьи. Аватары и социальные аккаунты.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Гендерные различия</w:t>
      </w:r>
      <w:r w:rsidRPr="00C068EF">
        <w:rPr>
          <w:sz w:val="28"/>
          <w:szCs w:val="28"/>
        </w:rPr>
        <w:t>. Положение женщины в современном обществе. Различия в мышлении мужчины и женщины.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Фальсификация</w:t>
      </w:r>
      <w:r w:rsidRPr="00C068EF">
        <w:rPr>
          <w:sz w:val="28"/>
          <w:szCs w:val="28"/>
        </w:rPr>
        <w:t xml:space="preserve">. Теория заговора. Ложь во благо.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Проблема поколений</w:t>
      </w:r>
      <w:r w:rsidRPr="00C068EF">
        <w:rPr>
          <w:sz w:val="28"/>
          <w:szCs w:val="28"/>
        </w:rPr>
        <w:t>. Отношения между детьми и родителями в семье. Подросток: один или одинок?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Общение</w:t>
      </w:r>
      <w:r w:rsidRPr="00C068EF">
        <w:rPr>
          <w:sz w:val="28"/>
          <w:szCs w:val="28"/>
        </w:rPr>
        <w:t xml:space="preserve">. Средства коммуникации. Виртуальная реальность.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Технологии будущего</w:t>
      </w:r>
      <w:r w:rsidRPr="00C068EF">
        <w:rPr>
          <w:sz w:val="28"/>
          <w:szCs w:val="28"/>
        </w:rPr>
        <w:t>. Современное развитие науки и техники. Современные средства коммуникации. Интернет. Трудности в общении.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Работа мечты</w:t>
      </w:r>
      <w:r w:rsidRPr="00C068EF">
        <w:rPr>
          <w:sz w:val="28"/>
          <w:szCs w:val="28"/>
        </w:rPr>
        <w:t>. Как открыть свое дело. Резюме. Виды интервью. Приём на работу. Требования, предъявляемые кандидату на вакансию. Моя будущая профессия. Её привлекательность.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Как стать миллионером. </w:t>
      </w:r>
      <w:r w:rsidRPr="00C068EF">
        <w:rPr>
          <w:sz w:val="28"/>
          <w:szCs w:val="28"/>
        </w:rPr>
        <w:t>Источники дохода. Жизнь богатых людей.</w:t>
      </w:r>
      <w:r w:rsidRPr="00C068EF">
        <w:rPr>
          <w:b/>
          <w:sz w:val="28"/>
          <w:szCs w:val="28"/>
        </w:rPr>
        <w:t xml:space="preserve">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Достижения 20 века</w:t>
      </w:r>
      <w:r w:rsidRPr="00C068EF">
        <w:rPr>
          <w:sz w:val="28"/>
          <w:szCs w:val="28"/>
        </w:rPr>
        <w:t xml:space="preserve">. Великие изобретения. Открытия, изменившие мир. Человек ХХ века. Автомобили.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Стресс</w:t>
      </w:r>
      <w:r w:rsidRPr="00C068EF">
        <w:rPr>
          <w:sz w:val="28"/>
          <w:szCs w:val="28"/>
        </w:rPr>
        <w:t xml:space="preserve">. Напряжение. Усталость. Техники снятия стресса.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Секрет успеха</w:t>
      </w:r>
      <w:r w:rsidRPr="00C068EF">
        <w:rPr>
          <w:sz w:val="28"/>
          <w:szCs w:val="28"/>
        </w:rPr>
        <w:t xml:space="preserve">. Выживание в экстремальных условиях. Счастливые воспоминания.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Одаренные люди</w:t>
      </w:r>
      <w:r w:rsidRPr="00C068EF">
        <w:rPr>
          <w:sz w:val="28"/>
          <w:szCs w:val="28"/>
        </w:rPr>
        <w:t>. Одаренность и гениальность. Выдающиеся представители изучаемой области науки и их открытия.</w:t>
      </w:r>
    </w:p>
    <w:p w:rsidR="00AA6571" w:rsidRPr="00C068EF" w:rsidRDefault="00AA6571" w:rsidP="00AA6571">
      <w:pPr>
        <w:pStyle w:val="a7"/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lastRenderedPageBreak/>
        <w:t>Грамматика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C068EF">
        <w:rPr>
          <w:b/>
          <w:color w:val="000000" w:themeColor="text1"/>
          <w:sz w:val="28"/>
          <w:szCs w:val="28"/>
        </w:rPr>
        <w:t>Имя прилагательное</w:t>
      </w:r>
      <w:r w:rsidRPr="00C068EF">
        <w:rPr>
          <w:color w:val="000000" w:themeColor="text1"/>
          <w:sz w:val="28"/>
          <w:szCs w:val="28"/>
        </w:rPr>
        <w:t>. Степени сравнения прилагательных. Типы</w:t>
      </w:r>
      <w:r w:rsidRPr="00C068EF">
        <w:rPr>
          <w:color w:val="000000" w:themeColor="text1"/>
          <w:sz w:val="28"/>
          <w:szCs w:val="28"/>
          <w:lang w:val="en-US"/>
        </w:rPr>
        <w:t xml:space="preserve"> </w:t>
      </w:r>
      <w:r w:rsidRPr="00C068EF">
        <w:rPr>
          <w:color w:val="000000" w:themeColor="text1"/>
          <w:sz w:val="28"/>
          <w:szCs w:val="28"/>
        </w:rPr>
        <w:t>имен</w:t>
      </w:r>
      <w:r w:rsidRPr="00C068EF">
        <w:rPr>
          <w:color w:val="000000" w:themeColor="text1"/>
          <w:sz w:val="28"/>
          <w:szCs w:val="28"/>
          <w:lang w:val="en-US"/>
        </w:rPr>
        <w:t xml:space="preserve"> </w:t>
      </w:r>
      <w:r w:rsidRPr="00C068EF">
        <w:rPr>
          <w:color w:val="000000" w:themeColor="text1"/>
          <w:sz w:val="28"/>
          <w:szCs w:val="28"/>
        </w:rPr>
        <w:t>прилагательных</w:t>
      </w:r>
      <w:r w:rsidRPr="00C068EF">
        <w:rPr>
          <w:color w:val="000000" w:themeColor="text1"/>
          <w:sz w:val="28"/>
          <w:szCs w:val="28"/>
          <w:lang w:val="en-US"/>
        </w:rPr>
        <w:t xml:space="preserve"> (strong and base adjectives)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>Глагол. Видовременные формы</w:t>
      </w:r>
      <w:r w:rsidRPr="00C068EF">
        <w:rPr>
          <w:color w:val="000000" w:themeColor="text1"/>
          <w:sz w:val="28"/>
          <w:szCs w:val="28"/>
        </w:rPr>
        <w:t xml:space="preserve">. </w:t>
      </w:r>
      <w:r w:rsidRPr="00C068EF">
        <w:rPr>
          <w:sz w:val="28"/>
          <w:szCs w:val="28"/>
        </w:rPr>
        <w:t>Сравнение времен групп Past и Continuous. Сравнение</w:t>
      </w:r>
      <w:r w:rsidRPr="00C068EF">
        <w:rPr>
          <w:sz w:val="28"/>
          <w:szCs w:val="28"/>
          <w:lang w:val="en-US"/>
        </w:rPr>
        <w:t xml:space="preserve"> Present Perfect Simple/ Continuous. </w:t>
      </w:r>
      <w:r w:rsidRPr="00C068EF">
        <w:rPr>
          <w:sz w:val="28"/>
          <w:szCs w:val="28"/>
        </w:rPr>
        <w:t>Фразовые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глаголы</w:t>
      </w:r>
      <w:r w:rsidRPr="00C068EF">
        <w:rPr>
          <w:sz w:val="28"/>
          <w:szCs w:val="28"/>
          <w:lang w:val="en-US"/>
        </w:rPr>
        <w:t xml:space="preserve">. </w:t>
      </w:r>
      <w:r w:rsidRPr="00C068EF">
        <w:rPr>
          <w:sz w:val="28"/>
          <w:szCs w:val="28"/>
        </w:rPr>
        <w:t>Обзор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группы</w:t>
      </w:r>
      <w:r w:rsidRPr="00C068EF">
        <w:rPr>
          <w:sz w:val="28"/>
          <w:szCs w:val="28"/>
          <w:lang w:val="en-US"/>
        </w:rPr>
        <w:t xml:space="preserve"> </w:t>
      </w:r>
      <w:r w:rsidRPr="00C068EF">
        <w:rPr>
          <w:sz w:val="28"/>
          <w:szCs w:val="28"/>
        </w:rPr>
        <w:t>времён</w:t>
      </w:r>
      <w:r w:rsidRPr="00C068EF">
        <w:rPr>
          <w:sz w:val="28"/>
          <w:szCs w:val="28"/>
          <w:lang w:val="en-US"/>
        </w:rPr>
        <w:t xml:space="preserve"> Simple/ Continuous/ Perfect. </w:t>
      </w:r>
      <w:r w:rsidRPr="00C068EF">
        <w:rPr>
          <w:sz w:val="28"/>
          <w:szCs w:val="28"/>
        </w:rPr>
        <w:t xml:space="preserve">Группы времен будущего времени: Present </w:t>
      </w:r>
      <w:r w:rsidRPr="00C068EF">
        <w:rPr>
          <w:sz w:val="28"/>
          <w:szCs w:val="28"/>
          <w:lang w:val="en-US"/>
        </w:rPr>
        <w:t>Continuous</w:t>
      </w:r>
      <w:r w:rsidRPr="00C068EF">
        <w:rPr>
          <w:sz w:val="28"/>
          <w:szCs w:val="28"/>
        </w:rPr>
        <w:t xml:space="preserve">, </w:t>
      </w:r>
      <w:r w:rsidRPr="00C068EF">
        <w:rPr>
          <w:sz w:val="28"/>
          <w:szCs w:val="28"/>
          <w:lang w:val="en-US"/>
        </w:rPr>
        <w:t>Future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Simple</w:t>
      </w:r>
      <w:r w:rsidRPr="00C068EF">
        <w:rPr>
          <w:sz w:val="28"/>
          <w:szCs w:val="28"/>
        </w:rPr>
        <w:t>, модальные глаголы для выражения будущего времени. Фразеологические глаголы.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>Союз. Предлог</w:t>
      </w:r>
      <w:r w:rsidRPr="00C068EF">
        <w:rPr>
          <w:color w:val="000000" w:themeColor="text1"/>
          <w:sz w:val="28"/>
          <w:szCs w:val="28"/>
        </w:rPr>
        <w:t xml:space="preserve">. </w:t>
      </w:r>
      <w:r w:rsidRPr="00C068EF">
        <w:rPr>
          <w:sz w:val="28"/>
          <w:szCs w:val="28"/>
        </w:rPr>
        <w:t xml:space="preserve">Предлоги времени. Составные и сложные. Предлоги, характерные для простых, продолженных, перфектных времён. Сочинительные и подчинительные союзы.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Словообразование. </w:t>
      </w:r>
      <w:r w:rsidRPr="00C068EF">
        <w:rPr>
          <w:color w:val="000000" w:themeColor="text1"/>
          <w:sz w:val="28"/>
          <w:szCs w:val="28"/>
        </w:rPr>
        <w:t>Образование имен прилагательных.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>Модальные глаголы</w:t>
      </w:r>
      <w:r w:rsidRPr="00C068EF">
        <w:rPr>
          <w:color w:val="000000" w:themeColor="text1"/>
          <w:sz w:val="28"/>
          <w:szCs w:val="28"/>
        </w:rPr>
        <w:t xml:space="preserve">. </w:t>
      </w:r>
      <w:r w:rsidRPr="00C068EF">
        <w:rPr>
          <w:sz w:val="28"/>
          <w:szCs w:val="28"/>
        </w:rPr>
        <w:t xml:space="preserve">Выражение обязательности </w:t>
      </w:r>
      <w:r w:rsidRPr="00C068EF">
        <w:rPr>
          <w:sz w:val="28"/>
          <w:szCs w:val="28"/>
          <w:lang w:val="en-US"/>
        </w:rPr>
        <w:t>must</w:t>
      </w:r>
      <w:r w:rsidRPr="00C068EF">
        <w:rPr>
          <w:sz w:val="28"/>
          <w:szCs w:val="28"/>
        </w:rPr>
        <w:t xml:space="preserve">, </w:t>
      </w:r>
      <w:r w:rsidRPr="00C068EF">
        <w:rPr>
          <w:sz w:val="28"/>
          <w:szCs w:val="28"/>
          <w:lang w:val="en-US"/>
        </w:rPr>
        <w:t>have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 xml:space="preserve">, отсутствие необходимости </w:t>
      </w:r>
      <w:r w:rsidRPr="00C068EF">
        <w:rPr>
          <w:sz w:val="28"/>
          <w:szCs w:val="28"/>
          <w:lang w:val="en-US"/>
        </w:rPr>
        <w:t>don</w:t>
      </w:r>
      <w:r w:rsidRPr="00C068EF">
        <w:rPr>
          <w:sz w:val="28"/>
          <w:szCs w:val="28"/>
        </w:rPr>
        <w:t>’</w:t>
      </w:r>
      <w:r w:rsidRPr="00C068EF">
        <w:rPr>
          <w:sz w:val="28"/>
          <w:szCs w:val="28"/>
          <w:lang w:val="en-US"/>
        </w:rPr>
        <w:t>t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have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 xml:space="preserve">. </w:t>
      </w:r>
      <w:proofErr w:type="gramStart"/>
      <w:r w:rsidRPr="00C068EF">
        <w:rPr>
          <w:sz w:val="28"/>
          <w:szCs w:val="28"/>
        </w:rPr>
        <w:t xml:space="preserve">Модальный глагол </w:t>
      </w:r>
      <w:r w:rsidRPr="00C068EF">
        <w:rPr>
          <w:sz w:val="28"/>
          <w:szCs w:val="28"/>
          <w:lang w:val="en-US"/>
        </w:rPr>
        <w:t>have</w:t>
      </w:r>
      <w:r w:rsidRPr="00C068EF">
        <w:rPr>
          <w:sz w:val="28"/>
          <w:szCs w:val="28"/>
        </w:rPr>
        <w:t xml:space="preserve"> </w:t>
      </w:r>
      <w:r w:rsidRPr="00C068EF">
        <w:rPr>
          <w:sz w:val="28"/>
          <w:szCs w:val="28"/>
          <w:lang w:val="en-US"/>
        </w:rPr>
        <w:t>to</w:t>
      </w:r>
      <w:r w:rsidRPr="00C068EF">
        <w:rPr>
          <w:sz w:val="28"/>
          <w:szCs w:val="28"/>
        </w:rPr>
        <w:t>: образование вопросительной и отрицательной форм с помощью вспомогательных глаголов.</w:t>
      </w:r>
      <w:proofErr w:type="gramEnd"/>
      <w:r w:rsidRPr="00C068EF">
        <w:rPr>
          <w:sz w:val="28"/>
          <w:szCs w:val="28"/>
        </w:rPr>
        <w:t xml:space="preserve"> Сравнение</w:t>
      </w:r>
      <w:r w:rsidRPr="00C068EF">
        <w:rPr>
          <w:sz w:val="28"/>
          <w:szCs w:val="28"/>
          <w:lang w:val="en-US"/>
        </w:rPr>
        <w:t xml:space="preserve"> must </w:t>
      </w:r>
      <w:r w:rsidRPr="00C068EF">
        <w:rPr>
          <w:sz w:val="28"/>
          <w:szCs w:val="28"/>
        </w:rPr>
        <w:t>и</w:t>
      </w:r>
      <w:r w:rsidRPr="00C068EF">
        <w:rPr>
          <w:sz w:val="28"/>
          <w:szCs w:val="28"/>
          <w:lang w:val="en-US"/>
        </w:rPr>
        <w:t xml:space="preserve"> have to, mustn’t </w:t>
      </w:r>
      <w:r w:rsidRPr="00C068EF">
        <w:rPr>
          <w:sz w:val="28"/>
          <w:szCs w:val="28"/>
        </w:rPr>
        <w:t>и</w:t>
      </w:r>
      <w:r w:rsidRPr="00C068EF">
        <w:rPr>
          <w:sz w:val="28"/>
          <w:szCs w:val="28"/>
          <w:lang w:val="en-US"/>
        </w:rPr>
        <w:t xml:space="preserve"> don’t have to. </w:t>
      </w:r>
      <w:r w:rsidRPr="00C068EF">
        <w:rPr>
          <w:sz w:val="28"/>
          <w:szCs w:val="28"/>
        </w:rPr>
        <w:t xml:space="preserve">Употребление глагола </w:t>
      </w:r>
      <w:r w:rsidRPr="00C068EF">
        <w:rPr>
          <w:sz w:val="28"/>
          <w:szCs w:val="28"/>
          <w:lang w:val="en-US"/>
        </w:rPr>
        <w:t>should</w:t>
      </w:r>
      <w:r w:rsidRPr="00C068EF">
        <w:rPr>
          <w:sz w:val="28"/>
          <w:szCs w:val="28"/>
        </w:rPr>
        <w:t xml:space="preserve"> для выражения совета.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>Синтаксис</w:t>
      </w:r>
      <w:r w:rsidRPr="00C068EF">
        <w:rPr>
          <w:color w:val="000000" w:themeColor="text1"/>
          <w:sz w:val="28"/>
          <w:szCs w:val="28"/>
        </w:rPr>
        <w:t xml:space="preserve">. </w:t>
      </w:r>
      <w:r w:rsidRPr="00C068EF">
        <w:rPr>
          <w:sz w:val="28"/>
          <w:szCs w:val="28"/>
        </w:rPr>
        <w:t xml:space="preserve">Различные типы вопросов. Порядок слов. Союзы </w:t>
      </w:r>
      <w:r w:rsidRPr="00C068EF">
        <w:rPr>
          <w:sz w:val="28"/>
          <w:szCs w:val="28"/>
          <w:lang w:val="en-US"/>
        </w:rPr>
        <w:t>if</w:t>
      </w:r>
      <w:r w:rsidRPr="00C068EF">
        <w:rPr>
          <w:sz w:val="28"/>
          <w:szCs w:val="28"/>
        </w:rPr>
        <w:t xml:space="preserve">, </w:t>
      </w:r>
      <w:r w:rsidRPr="00C068EF">
        <w:rPr>
          <w:sz w:val="28"/>
          <w:szCs w:val="28"/>
          <w:lang w:val="en-US"/>
        </w:rPr>
        <w:t>whether</w:t>
      </w:r>
      <w:r w:rsidRPr="00C068EF">
        <w:rPr>
          <w:sz w:val="28"/>
          <w:szCs w:val="28"/>
        </w:rPr>
        <w:t>. Разделительные вопросы. Интонация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>Условные предложения</w:t>
      </w:r>
      <w:r w:rsidRPr="00C068EF">
        <w:rPr>
          <w:color w:val="000000" w:themeColor="text1"/>
          <w:sz w:val="28"/>
          <w:szCs w:val="28"/>
        </w:rPr>
        <w:t>.</w:t>
      </w:r>
      <w:r w:rsidRPr="00C068EF">
        <w:rPr>
          <w:sz w:val="28"/>
          <w:szCs w:val="28"/>
        </w:rPr>
        <w:t xml:space="preserve"> Сослагательное наклонение. Реальные и нереальные условия, относящиеся к настоящему/будущему или прошедшему времени. Условные предложения 0, I и II типов. </w:t>
      </w:r>
    </w:p>
    <w:p w:rsidR="00AA6571" w:rsidRPr="00C068EF" w:rsidRDefault="00AA6571" w:rsidP="00AA6571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Язык специальности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Юридическая терминология. </w:t>
      </w:r>
      <w:r w:rsidRPr="00C068EF">
        <w:rPr>
          <w:color w:val="000000" w:themeColor="text1"/>
          <w:sz w:val="28"/>
          <w:szCs w:val="28"/>
        </w:rPr>
        <w:t>Основные положения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Источники права. </w:t>
      </w:r>
      <w:r w:rsidRPr="00C068EF">
        <w:rPr>
          <w:color w:val="000000" w:themeColor="text1"/>
          <w:sz w:val="28"/>
          <w:szCs w:val="28"/>
        </w:rPr>
        <w:t>Юридические средства.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Отправление правосудия. </w:t>
      </w:r>
      <w:r w:rsidRPr="00C068EF">
        <w:rPr>
          <w:color w:val="000000" w:themeColor="text1"/>
          <w:sz w:val="28"/>
          <w:szCs w:val="28"/>
        </w:rPr>
        <w:t>Предварительные документы.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В зале суда. </w:t>
      </w:r>
      <w:r w:rsidRPr="00C068EF">
        <w:rPr>
          <w:color w:val="000000" w:themeColor="text1"/>
          <w:sz w:val="28"/>
          <w:szCs w:val="28"/>
        </w:rPr>
        <w:t>Судебная структура.</w:t>
      </w:r>
      <w:r w:rsidRPr="00C068EF">
        <w:rPr>
          <w:b/>
          <w:color w:val="000000" w:themeColor="text1"/>
          <w:sz w:val="28"/>
          <w:szCs w:val="28"/>
        </w:rPr>
        <w:t xml:space="preserve">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Судебный процесс. </w:t>
      </w:r>
      <w:r w:rsidRPr="00C068EF">
        <w:rPr>
          <w:color w:val="000000" w:themeColor="text1"/>
          <w:sz w:val="28"/>
          <w:szCs w:val="28"/>
        </w:rPr>
        <w:t>Слушание.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Судебный этикет. </w:t>
      </w:r>
      <w:r w:rsidRPr="00C068EF">
        <w:rPr>
          <w:color w:val="000000" w:themeColor="text1"/>
          <w:sz w:val="28"/>
          <w:szCs w:val="28"/>
        </w:rPr>
        <w:t>Правила и язык судебного заседания.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Уголовное право. </w:t>
      </w:r>
      <w:r w:rsidRPr="00C068EF">
        <w:rPr>
          <w:color w:val="000000" w:themeColor="text1"/>
          <w:sz w:val="28"/>
          <w:szCs w:val="28"/>
        </w:rPr>
        <w:t>Преступления и наказания. Приговор.</w:t>
      </w:r>
      <w:r w:rsidRPr="00C068EF">
        <w:rPr>
          <w:b/>
          <w:color w:val="000000" w:themeColor="text1"/>
          <w:sz w:val="28"/>
          <w:szCs w:val="28"/>
        </w:rPr>
        <w:t xml:space="preserve">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Гражданское право. </w:t>
      </w:r>
      <w:r w:rsidRPr="00C068EF">
        <w:rPr>
          <w:color w:val="000000" w:themeColor="text1"/>
          <w:sz w:val="28"/>
          <w:szCs w:val="28"/>
        </w:rPr>
        <w:t>Типы дел.</w:t>
      </w:r>
      <w:r w:rsidRPr="00C068EF">
        <w:rPr>
          <w:b/>
          <w:color w:val="000000" w:themeColor="text1"/>
          <w:sz w:val="28"/>
          <w:szCs w:val="28"/>
        </w:rPr>
        <w:t xml:space="preserve">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Административное право. </w:t>
      </w:r>
      <w:r w:rsidRPr="00C068EF">
        <w:rPr>
          <w:color w:val="000000" w:themeColor="text1"/>
          <w:sz w:val="28"/>
          <w:szCs w:val="28"/>
        </w:rPr>
        <w:t>Регулирование отношений.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color w:val="000000" w:themeColor="text1"/>
          <w:sz w:val="28"/>
          <w:szCs w:val="28"/>
        </w:rPr>
        <w:t xml:space="preserve">Допрос свидетелей. </w:t>
      </w:r>
      <w:r w:rsidRPr="00C068EF">
        <w:rPr>
          <w:color w:val="000000" w:themeColor="text1"/>
          <w:sz w:val="28"/>
          <w:szCs w:val="28"/>
        </w:rPr>
        <w:t>Работа с клиентами. Первая встреча с клиентом</w:t>
      </w:r>
      <w:r w:rsidRPr="00C068EF">
        <w:rPr>
          <w:sz w:val="28"/>
          <w:szCs w:val="28"/>
        </w:rPr>
        <w:t xml:space="preserve">. </w:t>
      </w:r>
    </w:p>
    <w:p w:rsidR="00AA6571" w:rsidRPr="00C068EF" w:rsidRDefault="00AA6571" w:rsidP="00AA6571">
      <w:pPr>
        <w:pStyle w:val="a7"/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Четвертый год обучения</w:t>
      </w:r>
    </w:p>
    <w:p w:rsidR="00AA6571" w:rsidRPr="00C068EF" w:rsidRDefault="00AA6571" w:rsidP="00AA6571">
      <w:pPr>
        <w:pStyle w:val="a7"/>
        <w:ind w:left="0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Общелитературный язык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Жизнь в обществе.</w:t>
      </w:r>
      <w:r w:rsidRPr="00C068EF">
        <w:rPr>
          <w:sz w:val="28"/>
          <w:szCs w:val="28"/>
        </w:rPr>
        <w:t xml:space="preserve"> Типы сообществ. Открытые и закрытые группы людей. Идеальное общество.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Соседи.</w:t>
      </w:r>
      <w:r w:rsidRPr="00C068EF">
        <w:rPr>
          <w:sz w:val="28"/>
          <w:szCs w:val="28"/>
        </w:rPr>
        <w:t xml:space="preserve"> Гостеприимство. Отношения с соседями.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Жизнь online.</w:t>
      </w:r>
      <w:r w:rsidRPr="00C068EF">
        <w:rPr>
          <w:sz w:val="28"/>
          <w:szCs w:val="28"/>
        </w:rPr>
        <w:t xml:space="preserve"> Реальная и виртуальная жизнь. Интернет-сообщества.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Важные исторические события.</w:t>
      </w:r>
      <w:r w:rsidRPr="00C068EF">
        <w:rPr>
          <w:sz w:val="28"/>
          <w:szCs w:val="28"/>
        </w:rPr>
        <w:t xml:space="preserve"> Альтернативная история человечества. Путешествия во времени.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Выдающиеся личности.</w:t>
      </w:r>
      <w:r w:rsidRPr="00C068EF">
        <w:rPr>
          <w:sz w:val="28"/>
          <w:szCs w:val="28"/>
        </w:rPr>
        <w:t xml:space="preserve"> Микеланджело. Гении и их изобретения.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lastRenderedPageBreak/>
        <w:t>Экологические проблемы.</w:t>
      </w:r>
      <w:r w:rsidRPr="00C068EF">
        <w:rPr>
          <w:sz w:val="28"/>
          <w:szCs w:val="28"/>
        </w:rPr>
        <w:t xml:space="preserve"> Окружающая среда. Экология.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Культура питания.</w:t>
      </w:r>
      <w:r w:rsidRPr="00C068EF">
        <w:rPr>
          <w:sz w:val="28"/>
          <w:szCs w:val="28"/>
        </w:rPr>
        <w:t xml:space="preserve"> Особенности и традиции питания, места общественного питания. Рестораны.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Глобальное потепление.</w:t>
      </w:r>
      <w:r w:rsidRPr="00C068EF">
        <w:rPr>
          <w:sz w:val="28"/>
          <w:szCs w:val="28"/>
        </w:rPr>
        <w:t xml:space="preserve"> Заповедники и национальные парки. Защита окружающей среды.</w:t>
      </w:r>
    </w:p>
    <w:p w:rsidR="00AA6571" w:rsidRPr="00C068EF" w:rsidRDefault="00AA6571" w:rsidP="00AA6571">
      <w:pPr>
        <w:pStyle w:val="a7"/>
        <w:ind w:left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Грамматика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Артикль</w:t>
      </w:r>
      <w:r w:rsidRPr="00C068EF">
        <w:rPr>
          <w:sz w:val="28"/>
          <w:szCs w:val="28"/>
        </w:rPr>
        <w:t>. Квантификаторы. Случаи использования артиклей a\an, the и квантификаторов any, all.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Глагол.</w:t>
      </w:r>
      <w:r w:rsidRPr="00C068EF">
        <w:rPr>
          <w:sz w:val="28"/>
          <w:szCs w:val="28"/>
        </w:rPr>
        <w:t xml:space="preserve"> Страдательный залог. Понятие залога (</w:t>
      </w:r>
      <w:proofErr w:type="gramStart"/>
      <w:r w:rsidRPr="00C068EF">
        <w:rPr>
          <w:sz w:val="28"/>
          <w:szCs w:val="28"/>
        </w:rPr>
        <w:t>действительный</w:t>
      </w:r>
      <w:proofErr w:type="gramEnd"/>
      <w:r w:rsidRPr="00C068EF">
        <w:rPr>
          <w:sz w:val="28"/>
          <w:szCs w:val="28"/>
        </w:rPr>
        <w:t>, страдательный). Правила образования страдательного залога.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Отглагольные формы.</w:t>
      </w:r>
      <w:r w:rsidRPr="00C068EF">
        <w:rPr>
          <w:sz w:val="28"/>
          <w:szCs w:val="28"/>
        </w:rPr>
        <w:t xml:space="preserve"> Инфинитив, герундий, причастие. Глаголы, присоединяющие в качестве дополнения герундий или инфинитив.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Условные предложения.</w:t>
      </w:r>
      <w:r w:rsidRPr="00C068EF">
        <w:rPr>
          <w:sz w:val="28"/>
          <w:szCs w:val="28"/>
        </w:rPr>
        <w:t xml:space="preserve"> Сослагательное наклонение. Реальные и нереальные условия, относящиеся к настоящему/будущему или прошедшему времени. Условные предложения III типа. Конструкции с I wish..., </w:t>
      </w:r>
      <w:r w:rsidRPr="00C068EF">
        <w:rPr>
          <w:sz w:val="28"/>
          <w:szCs w:val="28"/>
          <w:lang w:val="en-US"/>
        </w:rPr>
        <w:t>i</w:t>
      </w:r>
      <w:r w:rsidRPr="00C068EF">
        <w:rPr>
          <w:sz w:val="28"/>
          <w:szCs w:val="28"/>
        </w:rPr>
        <w:t>f only.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Косвенная речь</w:t>
      </w:r>
      <w:r w:rsidRPr="00C068EF">
        <w:rPr>
          <w:sz w:val="28"/>
          <w:szCs w:val="28"/>
        </w:rPr>
        <w:t>. Прямая и косвенная речь. Правила перевода в косвенную речь. Повелительные предложения в косвенной речи. Выражение команды, просьбы. Передача восклицания.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Придаточные предложения.</w:t>
      </w:r>
      <w:r w:rsidRPr="00C068EF">
        <w:rPr>
          <w:sz w:val="28"/>
          <w:szCs w:val="28"/>
        </w:rPr>
        <w:t xml:space="preserve"> Relative clause. Определительное придаточное. Правила опущения относительного местоимения.</w:t>
      </w:r>
    </w:p>
    <w:p w:rsidR="00AA6571" w:rsidRPr="00C068EF" w:rsidRDefault="00AA6571" w:rsidP="00AA6571">
      <w:pPr>
        <w:pStyle w:val="a7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>Язык специальности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Изучение документации. </w:t>
      </w:r>
      <w:r w:rsidRPr="00C068EF">
        <w:rPr>
          <w:sz w:val="28"/>
          <w:szCs w:val="28"/>
        </w:rPr>
        <w:t>Юридические документы. Отношения с клиентами</w:t>
      </w:r>
      <w:r w:rsidRPr="00C068EF">
        <w:rPr>
          <w:b/>
          <w:sz w:val="28"/>
          <w:szCs w:val="28"/>
        </w:rPr>
        <w:t xml:space="preserve">.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Показания под присягой. </w:t>
      </w:r>
      <w:r w:rsidRPr="00C068EF">
        <w:rPr>
          <w:sz w:val="28"/>
          <w:szCs w:val="28"/>
        </w:rPr>
        <w:t>Аффидавиты.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Меморандумы. </w:t>
      </w:r>
      <w:r w:rsidRPr="00C068EF">
        <w:rPr>
          <w:sz w:val="28"/>
          <w:szCs w:val="28"/>
        </w:rPr>
        <w:t>Ходатайства.</w:t>
      </w:r>
      <w:r w:rsidRPr="00C068EF">
        <w:rPr>
          <w:b/>
          <w:sz w:val="28"/>
          <w:szCs w:val="28"/>
        </w:rPr>
        <w:t xml:space="preserve"> 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tabs>
          <w:tab w:val="left" w:pos="0"/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068EF">
        <w:rPr>
          <w:b/>
          <w:sz w:val="28"/>
          <w:szCs w:val="28"/>
        </w:rPr>
        <w:t xml:space="preserve">Деликты. </w:t>
      </w:r>
      <w:proofErr w:type="gramStart"/>
      <w:r w:rsidRPr="00C068EF">
        <w:rPr>
          <w:sz w:val="28"/>
          <w:szCs w:val="28"/>
        </w:rPr>
        <w:t>Умышленные и по халатности.</w:t>
      </w:r>
      <w:proofErr w:type="gramEnd"/>
      <w:r w:rsidRPr="00C068EF">
        <w:rPr>
          <w:sz w:val="28"/>
          <w:szCs w:val="28"/>
        </w:rPr>
        <w:t xml:space="preserve"> Ньюсенс. Ответственность.</w:t>
      </w:r>
    </w:p>
    <w:p w:rsidR="00AA6571" w:rsidRPr="00C068EF" w:rsidRDefault="00AA6571" w:rsidP="00AA6571">
      <w:pPr>
        <w:pStyle w:val="a7"/>
        <w:numPr>
          <w:ilvl w:val="0"/>
          <w:numId w:val="45"/>
        </w:numPr>
        <w:ind w:left="0" w:firstLine="0"/>
        <w:jc w:val="both"/>
        <w:rPr>
          <w:sz w:val="28"/>
          <w:szCs w:val="28"/>
        </w:rPr>
      </w:pPr>
      <w:r w:rsidRPr="00C068EF">
        <w:rPr>
          <w:b/>
          <w:sz w:val="28"/>
          <w:szCs w:val="28"/>
        </w:rPr>
        <w:t>Контрактное право</w:t>
      </w:r>
      <w:r w:rsidRPr="00C068EF">
        <w:rPr>
          <w:sz w:val="28"/>
          <w:szCs w:val="28"/>
        </w:rPr>
        <w:t xml:space="preserve">. Типы. Действительный контракт. </w:t>
      </w:r>
    </w:p>
    <w:p w:rsidR="00AA6571" w:rsidRPr="006141D6" w:rsidRDefault="00AA6571" w:rsidP="00AA6571">
      <w:pPr>
        <w:pStyle w:val="a7"/>
        <w:ind w:left="0"/>
        <w:jc w:val="both"/>
        <w:rPr>
          <w:sz w:val="28"/>
          <w:szCs w:val="28"/>
        </w:rPr>
      </w:pP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 Программа 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продолжающих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изучать  английский язык</w:t>
      </w:r>
    </w:p>
    <w:p w:rsidR="00AA6571" w:rsidRDefault="00AA6571" w:rsidP="00AA6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 1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средний)</w:t>
      </w:r>
    </w:p>
    <w:p w:rsidR="00AA6571" w:rsidRPr="00061B97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B97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Общелитературный язык</w:t>
      </w:r>
    </w:p>
    <w:p w:rsidR="00AA6571" w:rsidRDefault="00AA6571" w:rsidP="00AA6571">
      <w:pPr>
        <w:pStyle w:val="a7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Мир вокруг нас.</w:t>
      </w:r>
      <w:r>
        <w:rPr>
          <w:sz w:val="28"/>
          <w:szCs w:val="28"/>
        </w:rPr>
        <w:t xml:space="preserve"> Интересные </w:t>
      </w:r>
      <w:proofErr w:type="gramStart"/>
      <w:r>
        <w:rPr>
          <w:sz w:val="28"/>
          <w:szCs w:val="28"/>
        </w:rPr>
        <w:t>факты о природе</w:t>
      </w:r>
      <w:proofErr w:type="gramEnd"/>
      <w:r>
        <w:rPr>
          <w:sz w:val="28"/>
          <w:szCs w:val="28"/>
        </w:rPr>
        <w:t>, человеке, обществе.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Моя визитная карточка. </w:t>
      </w:r>
      <w:r>
        <w:rPr>
          <w:sz w:val="28"/>
          <w:szCs w:val="28"/>
        </w:rPr>
        <w:t xml:space="preserve">Биография. Занятия. Национальность. </w:t>
      </w:r>
      <w:r>
        <w:rPr>
          <w:spacing w:val="-6"/>
          <w:sz w:val="28"/>
          <w:szCs w:val="28"/>
        </w:rPr>
        <w:t xml:space="preserve">Возраст и этапы жизни. Личность, внешность, характер.  Друзья и увлечения.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Личность и общество. </w:t>
      </w:r>
      <w:r>
        <w:rPr>
          <w:spacing w:val="-6"/>
          <w:sz w:val="28"/>
          <w:szCs w:val="28"/>
        </w:rPr>
        <w:t xml:space="preserve">Образование и профессия. Семья. Типы семьи и ее организация. Родственные связи. Межкультурные браки.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>Учеба в университете.</w:t>
      </w:r>
      <w:r>
        <w:rPr>
          <w:sz w:val="28"/>
          <w:szCs w:val="28"/>
        </w:rPr>
        <w:t xml:space="preserve"> Поступление в университет. Учебные предметы и внеаудиторные занятия. Студенческая жизнь. Распорядок дня.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Досуг и отдых. </w:t>
      </w:r>
      <w:r>
        <w:rPr>
          <w:sz w:val="28"/>
          <w:szCs w:val="28"/>
        </w:rPr>
        <w:t xml:space="preserve">Организация свободного времени. Интересы и увлечения. Выходной день. Каникулы.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Мир искусства.</w:t>
      </w:r>
      <w:r>
        <w:rPr>
          <w:sz w:val="28"/>
          <w:szCs w:val="28"/>
        </w:rPr>
        <w:t xml:space="preserve"> Живопись, музыка, литература и их виды. Наследие Уильяма Шекспира. Выдающиеся художники  Великобритании, США и Беларуси. Описание картины. Музеи и их виды. Экскурсии. Правила поведения в музее.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Речевой этикет.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Знакомство, приветствие, прощание, приглашение, суждение (выражение мнения), причина (объяснение обстоятельств), предложение, намерение, жалоба, необходимость и другие. </w:t>
      </w:r>
      <w:proofErr w:type="gramEnd"/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Жизненные ценности и принципы.</w:t>
      </w:r>
      <w:r>
        <w:rPr>
          <w:sz w:val="28"/>
          <w:szCs w:val="28"/>
        </w:rPr>
        <w:t xml:space="preserve"> Формирование жизненных планов. Слагаемые жизненного успеха. Учебные и профессиональные планы студентов. Способы реализации жизненных планов.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Воспоминания о школе. </w:t>
      </w:r>
      <w:r>
        <w:rPr>
          <w:spacing w:val="-6"/>
          <w:sz w:val="28"/>
          <w:szCs w:val="28"/>
        </w:rPr>
        <w:t xml:space="preserve">Мои школьные годы. Особенности школьной жизни в Великобритании, США и Беларуси.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Мир современных технологий.</w:t>
      </w:r>
      <w:r>
        <w:rPr>
          <w:sz w:val="28"/>
          <w:szCs w:val="28"/>
        </w:rPr>
        <w:t xml:space="preserve"> Современные технические изобретения/гаджеты: достоинства и недостатки. Одержимость высокими технологиями.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Погода.</w:t>
      </w:r>
      <w:r>
        <w:rPr>
          <w:sz w:val="28"/>
          <w:szCs w:val="28"/>
        </w:rPr>
        <w:t xml:space="preserve"> Прогноз погоды. Влияние на людей. Изменение погоды. Погодные катаклизмы и рекорды. Сравнение погодных условий в Великобритании, США и Беларуси. 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Реклама.</w:t>
      </w:r>
      <w:r>
        <w:rPr>
          <w:sz w:val="28"/>
          <w:szCs w:val="28"/>
        </w:rPr>
        <w:t xml:space="preserve"> Современная англоязычная реклама. Виды, роль в современном обществе. Анализ и составление рекламных объявлений.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Жилье. </w:t>
      </w:r>
      <w:r>
        <w:rPr>
          <w:sz w:val="28"/>
          <w:szCs w:val="28"/>
        </w:rPr>
        <w:t xml:space="preserve">Дом, квартира, общежитие. Удобства, мебель. Поиск жилья. Жизнь в городе и деревне.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Покупки.</w:t>
      </w:r>
      <w:r>
        <w:rPr>
          <w:sz w:val="28"/>
          <w:szCs w:val="28"/>
        </w:rPr>
        <w:t xml:space="preserve"> Магазины и основные отделы. Выбор и совершение покупки. Особенности покупок в Великобритании, США и Беларуси. </w:t>
      </w:r>
    </w:p>
    <w:p w:rsidR="00AA6571" w:rsidRPr="00911675" w:rsidRDefault="00AA6571" w:rsidP="00AA6571">
      <w:pPr>
        <w:pStyle w:val="a7"/>
        <w:tabs>
          <w:tab w:val="left" w:pos="0"/>
          <w:tab w:val="left" w:pos="426"/>
        </w:tabs>
        <w:spacing w:before="120"/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Страноведение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География Великобритании.</w:t>
      </w:r>
      <w:r>
        <w:rPr>
          <w:sz w:val="28"/>
          <w:szCs w:val="28"/>
        </w:rPr>
        <w:t xml:space="preserve"> Общие сведения о географическом положении Британских островов. Физические характеристики страны. Рельеф и минеральные ресурсы. Основные реки и озера страны. Климат и погода. Растительность и животный мир.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География Республики Беларусь.</w:t>
      </w:r>
      <w:r>
        <w:rPr>
          <w:sz w:val="28"/>
          <w:szCs w:val="28"/>
        </w:rPr>
        <w:t xml:space="preserve"> Географическое положение. Физические характеристики. Природные ископаемые.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Население. </w:t>
      </w:r>
      <w:r>
        <w:rPr>
          <w:sz w:val="28"/>
          <w:szCs w:val="28"/>
        </w:rPr>
        <w:t>Состав населения Великобритании, Беларуси. Этнические меньшинства, национальные особенности.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Культура и религия.</w:t>
      </w:r>
      <w:r>
        <w:rPr>
          <w:sz w:val="28"/>
          <w:szCs w:val="28"/>
        </w:rPr>
        <w:t xml:space="preserve"> Изобразительное искусство, театр, кино, телевидение, музыкальная жизнь Великобритании, Беларуси. Религия в Британии, Беларуси.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Религиозные конфессии, праздники.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Здравоохранение. </w:t>
      </w:r>
      <w:r>
        <w:rPr>
          <w:sz w:val="28"/>
          <w:szCs w:val="28"/>
        </w:rPr>
        <w:t>Система здравоохранения Великобритании, Беларуси. Реформы здравоохранения.</w:t>
      </w:r>
      <w:r>
        <w:rPr>
          <w:b/>
          <w:sz w:val="28"/>
          <w:szCs w:val="28"/>
        </w:rPr>
        <w:t xml:space="preserve">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Транспорт и грузоперевозки. </w:t>
      </w:r>
      <w:r>
        <w:rPr>
          <w:sz w:val="28"/>
          <w:szCs w:val="28"/>
        </w:rPr>
        <w:t xml:space="preserve">Транспортная система Великобритании, Беларуси. </w:t>
      </w:r>
    </w:p>
    <w:p w:rsidR="00AA6571" w:rsidRPr="00B850AC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Style w:val="af0"/>
          <w:bCs w:val="0"/>
          <w:sz w:val="28"/>
          <w:szCs w:val="28"/>
        </w:rPr>
      </w:pPr>
      <w:r w:rsidRPr="00B850AC">
        <w:rPr>
          <w:rStyle w:val="st"/>
          <w:b/>
          <w:sz w:val="28"/>
          <w:szCs w:val="28"/>
        </w:rPr>
        <w:t>Города.</w:t>
      </w:r>
      <w:r w:rsidRPr="00B850AC">
        <w:rPr>
          <w:rStyle w:val="st"/>
          <w:sz w:val="28"/>
          <w:szCs w:val="28"/>
        </w:rPr>
        <w:t xml:space="preserve"> Крупные </w:t>
      </w:r>
      <w:r w:rsidRPr="00B850AC">
        <w:rPr>
          <w:rStyle w:val="af0"/>
          <w:b w:val="0"/>
          <w:sz w:val="28"/>
          <w:szCs w:val="28"/>
        </w:rPr>
        <w:t>города</w:t>
      </w:r>
      <w:r w:rsidRPr="00B850AC">
        <w:rPr>
          <w:rStyle w:val="st"/>
          <w:sz w:val="28"/>
          <w:szCs w:val="28"/>
        </w:rPr>
        <w:t xml:space="preserve"> и агломерации в </w:t>
      </w:r>
      <w:r w:rsidRPr="00B850AC">
        <w:rPr>
          <w:rStyle w:val="af0"/>
          <w:b w:val="0"/>
          <w:sz w:val="28"/>
          <w:szCs w:val="28"/>
        </w:rPr>
        <w:t>Великобритании. Города Беларуси.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</w:pPr>
      <w:r>
        <w:rPr>
          <w:b/>
          <w:sz w:val="28"/>
          <w:szCs w:val="28"/>
        </w:rPr>
        <w:t xml:space="preserve">Экономическое лицо Великобритании. </w:t>
      </w:r>
      <w:r>
        <w:rPr>
          <w:sz w:val="28"/>
          <w:szCs w:val="28"/>
        </w:rPr>
        <w:t xml:space="preserve">Основные экономические районы. Внешнеэкономические связи. </w:t>
      </w:r>
    </w:p>
    <w:p w:rsidR="00AA6571" w:rsidRPr="00911675" w:rsidRDefault="00AA6571" w:rsidP="00AA6571">
      <w:pPr>
        <w:pStyle w:val="a7"/>
        <w:tabs>
          <w:tab w:val="left" w:pos="0"/>
          <w:tab w:val="left" w:pos="426"/>
        </w:tabs>
        <w:spacing w:before="120"/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Язык специальности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Роль законов в регулировании общественных отношений.</w:t>
      </w:r>
      <w:r>
        <w:rPr>
          <w:sz w:val="28"/>
          <w:szCs w:val="28"/>
        </w:rPr>
        <w:t xml:space="preserve"> Разнообразие правовых систем. Англосаксонская и романо-германская правовые семьи. Смешанные правовые семьи. Основные источники права.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pacing w:val="-6"/>
          <w:sz w:val="28"/>
          <w:szCs w:val="28"/>
        </w:rPr>
        <w:t xml:space="preserve">Законодательные памятники древности. </w:t>
      </w:r>
      <w:r>
        <w:rPr>
          <w:spacing w:val="-6"/>
          <w:sz w:val="28"/>
          <w:szCs w:val="28"/>
        </w:rPr>
        <w:t>Кодекс царя Ур-Намму.</w:t>
      </w:r>
      <w:r>
        <w:rPr>
          <w:b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Кодекс Хаммурапи. Правовое наследие Древней Греции и Рима. Кодекс Драконта. Законы Солона.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>Законодательные памятники английского средневековья.</w:t>
      </w:r>
      <w:r>
        <w:rPr>
          <w:spacing w:val="-6"/>
        </w:rPr>
        <w:t xml:space="preserve"> </w:t>
      </w:r>
      <w:r>
        <w:rPr>
          <w:spacing w:val="-6"/>
          <w:sz w:val="28"/>
          <w:szCs w:val="28"/>
        </w:rPr>
        <w:t>Законы Вильгельма Завоевателя, их основные отличия от законов древнеанглийского периода. Великая хартия вольностей (1215 год), её вклад в развитие идеи гражданских прав и свобод.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>Профессия юриста.</w:t>
      </w:r>
      <w:r>
        <w:rPr>
          <w:spacing w:val="-6"/>
        </w:rPr>
        <w:t xml:space="preserve"> </w:t>
      </w:r>
      <w:r>
        <w:rPr>
          <w:spacing w:val="-6"/>
          <w:sz w:val="28"/>
          <w:szCs w:val="28"/>
        </w:rPr>
        <w:t>Особенности юридической профессии в Великобритании и США. Профессионально значимые качества юриста. Профессиональная этика юриста. Корпоративная культура.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законодательные акты эпохи правления Стюартов.</w:t>
      </w:r>
      <w:r>
        <w:rPr>
          <w:sz w:val="28"/>
          <w:szCs w:val="28"/>
        </w:rPr>
        <w:t xml:space="preserve"> Петиция о праве и её роль в ограничении власти монарха. Хабеас Корпус акт и его вклад в развитие гражданских прав и свобод. Английский Билль о правах и его роль в установлении конституционной монархии.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Преступность и её причины. </w:t>
      </w:r>
      <w:r>
        <w:rPr>
          <w:spacing w:val="-6"/>
          <w:sz w:val="28"/>
          <w:szCs w:val="28"/>
        </w:rPr>
        <w:t>Основные виды преступлений. Теории причин преступности.  Мисдиминор и фелония. Классификация видов доказательств.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>Рассмотрение гражданских и уголовных дел в суде.</w:t>
      </w:r>
      <w:r>
        <w:rPr>
          <w:spacing w:val="-6"/>
          <w:sz w:val="28"/>
          <w:szCs w:val="28"/>
        </w:rPr>
        <w:t xml:space="preserve"> Основные виды судов. Участники в гражданском и уголовном процессе. Особенности рассмотрения дел с участием суда присяжных. Правила поведения в зале суда. Основные этапы судебного слушания.</w:t>
      </w:r>
    </w:p>
    <w:p w:rsidR="00AA6571" w:rsidRPr="0078560A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>Исполнение судебного решения.</w:t>
      </w:r>
      <w:r>
        <w:rPr>
          <w:spacing w:val="-6"/>
          <w:sz w:val="28"/>
          <w:szCs w:val="28"/>
        </w:rPr>
        <w:t xml:space="preserve"> Пенитенциарная система и её назначение. Альтернативы тюремному заключению в странах Европы и США. Известные преступления в истории человечества. Выдающиеся следователи.</w:t>
      </w:r>
    </w:p>
    <w:p w:rsidR="00AA6571" w:rsidRPr="0078560A" w:rsidRDefault="00AA6571" w:rsidP="00AA6571">
      <w:pPr>
        <w:tabs>
          <w:tab w:val="left" w:pos="426"/>
        </w:tabs>
        <w:jc w:val="both"/>
        <w:rPr>
          <w:b/>
          <w:sz w:val="28"/>
          <w:szCs w:val="28"/>
          <w:lang w:val="en-US"/>
        </w:rPr>
      </w:pPr>
    </w:p>
    <w:p w:rsidR="00AA6571" w:rsidRPr="00911675" w:rsidRDefault="00AA6571" w:rsidP="00AA6571">
      <w:pPr>
        <w:pStyle w:val="a7"/>
        <w:tabs>
          <w:tab w:val="left" w:pos="0"/>
          <w:tab w:val="left" w:pos="426"/>
        </w:tabs>
        <w:spacing w:before="120"/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Грамматика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Глагол. </w:t>
      </w:r>
      <w:r>
        <w:rPr>
          <w:sz w:val="28"/>
          <w:szCs w:val="28"/>
        </w:rPr>
        <w:t xml:space="preserve">Общая семантико-синтаксическая характеристика глагола. Грамматические категории личных форм глагола, наклонения, времени. </w:t>
      </w:r>
      <w:proofErr w:type="gramStart"/>
      <w:r>
        <w:rPr>
          <w:sz w:val="28"/>
          <w:szCs w:val="28"/>
        </w:rPr>
        <w:t>Видо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временные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: Present Simple/Continuous, Past Simple/Continuous, Past Perfect. </w:t>
      </w:r>
      <w:r>
        <w:rPr>
          <w:sz w:val="28"/>
          <w:szCs w:val="28"/>
        </w:rPr>
        <w:t>Утвердительная, отрицательная и вопросительная формы. Способы образования форм правильных и неправильных глаголов. Значение, образование, система времен в пассивном залоге. Модальные глаголы и их эквиваленты. 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: Present Simple, Present Continuous, </w:t>
      </w:r>
      <w:proofErr w:type="gramStart"/>
      <w:r>
        <w:rPr>
          <w:sz w:val="28"/>
          <w:szCs w:val="28"/>
          <w:lang w:val="en-US"/>
        </w:rPr>
        <w:t>Future</w:t>
      </w:r>
      <w:proofErr w:type="gramEnd"/>
      <w:r>
        <w:rPr>
          <w:sz w:val="28"/>
          <w:szCs w:val="28"/>
          <w:lang w:val="en-US"/>
        </w:rPr>
        <w:t xml:space="preserve"> Simple/Continuous/Perfect/Perfect Continuous, to be going to.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Имя существительное.</w:t>
      </w:r>
      <w:r>
        <w:rPr>
          <w:sz w:val="28"/>
          <w:szCs w:val="28"/>
        </w:rPr>
        <w:t xml:space="preserve"> Семантико-синтаксические характеристики, классификация, категория числа, категория падежа.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Артикль.</w:t>
      </w:r>
      <w:r>
        <w:rPr>
          <w:sz w:val="28"/>
          <w:szCs w:val="28"/>
        </w:rPr>
        <w:t xml:space="preserve"> Общие сведения. Артикли с исчисляемыми/неисчисляемыми существительными. Особые случаи употребления/неупотребления артиклей: с абстрактными существительными, </w:t>
      </w:r>
      <w:r>
        <w:rPr>
          <w:sz w:val="28"/>
          <w:szCs w:val="28"/>
        </w:rPr>
        <w:lastRenderedPageBreak/>
        <w:t>названиями частей суток, времен года,  веществ,</w:t>
      </w:r>
      <w:r w:rsidRPr="00815C3A">
        <w:rPr>
          <w:sz w:val="28"/>
          <w:szCs w:val="28"/>
        </w:rPr>
        <w:t xml:space="preserve"> </w:t>
      </w:r>
      <w:r>
        <w:rPr>
          <w:sz w:val="28"/>
          <w:szCs w:val="28"/>
        </w:rPr>
        <w:t>географическими названиями. Место артиклей в предложении.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Имя прилагательное.</w:t>
      </w:r>
      <w:r>
        <w:rPr>
          <w:spacing w:val="-6"/>
          <w:sz w:val="28"/>
          <w:szCs w:val="28"/>
        </w:rPr>
        <w:t xml:space="preserve"> Степени сравнения имен прилагательных. Синтетические и аналитические формы сравнительной и превосходной степеней сравнения. Сочетаемость с союзами в сравнительных конструкциях.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Местоимения.</w:t>
      </w:r>
      <w:r>
        <w:rPr>
          <w:sz w:val="28"/>
          <w:szCs w:val="28"/>
        </w:rPr>
        <w:t xml:space="preserve"> Категории лица, рода, числа в местоимениях. Местоимения личные, притяжательные, возвратные. Местоимения вопросительные и относительные. Указательные местоимения. Неопределенные и отрицательные местоимения и их производные.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Имя числительное. </w:t>
      </w:r>
      <w:r>
        <w:rPr>
          <w:sz w:val="28"/>
          <w:szCs w:val="28"/>
        </w:rPr>
        <w:t>Количественные и порядковые числительные. Сочетаемость и употребление количественных числительных с существительными, порядковых числительных в названии дат.</w:t>
      </w:r>
    </w:p>
    <w:p w:rsidR="00AA6571" w:rsidRPr="00911675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Синтаксис. </w:t>
      </w:r>
      <w:r>
        <w:rPr>
          <w:sz w:val="28"/>
          <w:szCs w:val="28"/>
        </w:rPr>
        <w:t>Понятие о предложении.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Виды предложений. Порядок слов в английском предложении. Структура повествовательных (утвердительных/отрицательных), вопросительных, восклицательных предложений. </w:t>
      </w:r>
    </w:p>
    <w:p w:rsidR="00AA6571" w:rsidRPr="003D1BDC" w:rsidRDefault="00AA6571" w:rsidP="00AA6571">
      <w:pPr>
        <w:pStyle w:val="a7"/>
        <w:tabs>
          <w:tab w:val="left" w:pos="426"/>
          <w:tab w:val="left" w:pos="3795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  <w:sz w:val="28"/>
          <w:szCs w:val="28"/>
        </w:rPr>
      </w:pPr>
      <w:r w:rsidRPr="003D1BDC">
        <w:rPr>
          <w:rFonts w:eastAsiaTheme="minorEastAsia"/>
          <w:b/>
          <w:sz w:val="28"/>
          <w:szCs w:val="28"/>
        </w:rPr>
        <w:t>Второй год обучения</w:t>
      </w:r>
    </w:p>
    <w:p w:rsidR="00AA6571" w:rsidRPr="00911675" w:rsidRDefault="00AA6571" w:rsidP="00AA6571">
      <w:pPr>
        <w:pStyle w:val="a7"/>
        <w:ind w:left="0"/>
        <w:jc w:val="both"/>
        <w:rPr>
          <w:b/>
          <w:sz w:val="28"/>
          <w:szCs w:val="28"/>
          <w:u w:val="single"/>
        </w:rPr>
      </w:pPr>
      <w:r w:rsidRPr="00911675">
        <w:rPr>
          <w:b/>
          <w:sz w:val="28"/>
          <w:szCs w:val="28"/>
        </w:rPr>
        <w:t>Общелитературный язык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Люди и профессии. </w:t>
      </w:r>
      <w:r>
        <w:rPr>
          <w:sz w:val="28"/>
          <w:szCs w:val="28"/>
        </w:rPr>
        <w:t xml:space="preserve">Призвание и выбор профессии. Поиск работы. Работодатели и наниматели. Рынок труда. Устройство на работу. Заработок. Карьера и успех. Интервью с представителями профессий. Как я вижу свое профессиональное будущее.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Здоровье и спорт. </w:t>
      </w:r>
      <w:r>
        <w:rPr>
          <w:sz w:val="28"/>
          <w:szCs w:val="28"/>
        </w:rPr>
        <w:t>Здоровый образ жизни.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Виды спорта, спортивные игры, соревнования.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Спорт в Великобритании, США и Беларуси. Олимпийские игры и медалисты. Любимый вид спорта. </w:t>
      </w:r>
    </w:p>
    <w:p w:rsidR="00AA6571" w:rsidRDefault="00AA6571" w:rsidP="00AA6571">
      <w:pPr>
        <w:pStyle w:val="a7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Одержимость и зависимость. </w:t>
      </w:r>
      <w:r>
        <w:rPr>
          <w:sz w:val="28"/>
          <w:szCs w:val="28"/>
        </w:rPr>
        <w:t xml:space="preserve">Проблема аддикции в современном обществе. Зависимость табачная, алкогольная, наркотическая, компьютерная. Избавление от зависимостей.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Страхи и фобии. </w:t>
      </w:r>
      <w:r>
        <w:rPr>
          <w:sz w:val="28"/>
          <w:szCs w:val="28"/>
        </w:rPr>
        <w:t xml:space="preserve">Эмоциональные состояния человека. Виды фобий и определение основных причин их возникновения. Способы коррекции страхов.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Путешествие.</w:t>
      </w:r>
      <w:r>
        <w:rPr>
          <w:spacing w:val="-6"/>
          <w:sz w:val="28"/>
          <w:szCs w:val="28"/>
        </w:rPr>
        <w:t xml:space="preserve"> Подготовка к путешествию. Советы путешественнику. Популярные направления. Путешествие разными видами транспорта. Осмотр достопримечательностей. Места проживания. Гостиничный сервис. Впечатления об отдыхе. Истории опасных путешествий. </w:t>
      </w:r>
    </w:p>
    <w:p w:rsidR="00AA6571" w:rsidRPr="0078560A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78560A">
        <w:rPr>
          <w:b/>
          <w:spacing w:val="-6"/>
          <w:sz w:val="28"/>
          <w:szCs w:val="28"/>
        </w:rPr>
        <w:t>Общественные и межличностные отношения.</w:t>
      </w:r>
      <w:r w:rsidRPr="0078560A">
        <w:rPr>
          <w:spacing w:val="-6"/>
          <w:sz w:val="28"/>
          <w:szCs w:val="28"/>
        </w:rPr>
        <w:t xml:space="preserve"> Родственные, дружеские, приятельские, коллективные трудовые отношения. Установление хороших межличностных и социальных отношений. Самовыражение человека во внешности, творчестве, вкусе. Способы разрешения конфликтов. </w:t>
      </w:r>
    </w:p>
    <w:p w:rsidR="00AA6571" w:rsidRPr="0078560A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78560A">
        <w:rPr>
          <w:b/>
          <w:sz w:val="28"/>
          <w:szCs w:val="28"/>
        </w:rPr>
        <w:t xml:space="preserve">Правомерное поведение. </w:t>
      </w:r>
      <w:r w:rsidRPr="0078560A">
        <w:rPr>
          <w:sz w:val="28"/>
          <w:szCs w:val="28"/>
        </w:rPr>
        <w:t>Правомерное поведение и правонарушение. Мотивы правомерного поведения: правоуважение, законопослушность, привычка. Виды правонарушений. Формирование правовой активности личности в англоязычных странах.</w:t>
      </w:r>
      <w:r w:rsidRPr="0078560A">
        <w:rPr>
          <w:b/>
          <w:sz w:val="28"/>
          <w:szCs w:val="28"/>
        </w:rPr>
        <w:t xml:space="preserve">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Компьютер и интернет в нашей жизни. </w:t>
      </w:r>
      <w:r>
        <w:rPr>
          <w:sz w:val="28"/>
          <w:szCs w:val="28"/>
        </w:rPr>
        <w:t>История развития компьютеров.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Компьютер в сфере образования.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Влияние компьютера на </w:t>
      </w:r>
      <w:r>
        <w:rPr>
          <w:sz w:val="28"/>
          <w:szCs w:val="28"/>
        </w:rPr>
        <w:lastRenderedPageBreak/>
        <w:t xml:space="preserve">человека. Рекомендации при работе за компьютером. История сети интернет. Роль интернета в современной жизни.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Style w:val="st"/>
        </w:rPr>
      </w:pPr>
      <w:r>
        <w:rPr>
          <w:b/>
          <w:sz w:val="28"/>
          <w:szCs w:val="28"/>
        </w:rPr>
        <w:t xml:space="preserve">Памятники древней и современной архитектуры и культуры. </w:t>
      </w:r>
      <w:r>
        <w:rPr>
          <w:rStyle w:val="st"/>
          <w:sz w:val="28"/>
          <w:szCs w:val="28"/>
        </w:rPr>
        <w:t xml:space="preserve">Семь чудес древнего мира. Новые чудеса света. Памятники истории и культуры в Великобритании, США и Беларуси. Описание архитектурно значимых строений.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</w:rPr>
      </w:pPr>
      <w:r>
        <w:rPr>
          <w:b/>
          <w:sz w:val="28"/>
          <w:szCs w:val="28"/>
        </w:rPr>
        <w:t xml:space="preserve">Правда или вымысел? </w:t>
      </w:r>
      <w:r>
        <w:rPr>
          <w:sz w:val="28"/>
          <w:szCs w:val="28"/>
        </w:rPr>
        <w:t>Достоверные научные знания. Фикции. Художественный вымысел. Мир фантастики и фэнтези. Правда и вымысел в СМИ и интернете.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Знаменитые литературные сыщики. </w:t>
      </w:r>
      <w:r>
        <w:rPr>
          <w:sz w:val="28"/>
          <w:szCs w:val="28"/>
        </w:rPr>
        <w:t xml:space="preserve">Детективный жанр в современной литературе: история, типичные персонажи, виды детективов. Краткая биографическая справка из жизни авторов детективных романов: Эдгар </w:t>
      </w:r>
      <w:r w:rsidRPr="00054FE4">
        <w:rPr>
          <w:sz w:val="28"/>
          <w:szCs w:val="28"/>
        </w:rPr>
        <w:t xml:space="preserve"> </w:t>
      </w:r>
      <w:r>
        <w:rPr>
          <w:sz w:val="28"/>
          <w:szCs w:val="28"/>
          <w:lang w:val="be-BY"/>
        </w:rPr>
        <w:t xml:space="preserve"> Аллан</w:t>
      </w:r>
      <w:proofErr w:type="gramStart"/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о, Конан Дойл, Агата Кристи, Гилберт Честертон, Грэм Грин, Чарлз Перси Сноу, Пи Ди Джеймс. Золотой век английского детектива. Описание знаменитых сыщиков. Детектив на телеэкране. 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Биографии и личности. </w:t>
      </w:r>
      <w:r>
        <w:rPr>
          <w:sz w:val="28"/>
          <w:szCs w:val="28"/>
        </w:rPr>
        <w:t xml:space="preserve">Описание жизни известных людей: политиков, бизнесменов, ученых, писателей, поэтов, актеров и других мировых фигур. Истории, биографии, достижения, цитаты, фото- и видеоряд. </w:t>
      </w:r>
    </w:p>
    <w:p w:rsidR="00AA6571" w:rsidRPr="00911675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Средства массовой информации.</w:t>
      </w:r>
      <w:r>
        <w:rPr>
          <w:sz w:val="28"/>
          <w:szCs w:val="28"/>
        </w:rPr>
        <w:t xml:space="preserve"> СМИ в их многообразии (телевидение, печатные источники информации, радио, интернет). СМИ в РБ и в странах изучаемого языка.</w:t>
      </w:r>
    </w:p>
    <w:p w:rsidR="00AA6571" w:rsidRPr="00911675" w:rsidRDefault="00AA6571" w:rsidP="00AA6571">
      <w:pPr>
        <w:pStyle w:val="a7"/>
        <w:tabs>
          <w:tab w:val="left" w:pos="0"/>
          <w:tab w:val="left" w:pos="709"/>
        </w:tabs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Страноведение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Особенности развития правовой системы Великобритании. </w:t>
      </w:r>
      <w:r>
        <w:rPr>
          <w:sz w:val="28"/>
          <w:szCs w:val="28"/>
        </w:rPr>
        <w:t>История английского права. Основополагающие принципы и источники британской конституции. Ключевые законодательные акты Британии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Судебные прецеденты как основные источники английского права. Конституционная реформа в Великобритании.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Правовая система Республики Беларусь. </w:t>
      </w:r>
      <w:r>
        <w:rPr>
          <w:spacing w:val="-6"/>
          <w:sz w:val="28"/>
          <w:szCs w:val="28"/>
        </w:rPr>
        <w:t>Развитие конституционного законодательства в Беларуси.</w:t>
      </w:r>
      <w:r>
        <w:rPr>
          <w:b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Конституция РБ.</w:t>
      </w:r>
      <w:r>
        <w:rPr>
          <w:b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История создания, разделы, принципы.</w:t>
      </w:r>
    </w:p>
    <w:p w:rsidR="00AA6571" w:rsidRPr="00697821" w:rsidRDefault="00AA6571" w:rsidP="00AA6571">
      <w:pPr>
        <w:pStyle w:val="a7"/>
        <w:numPr>
          <w:ilvl w:val="0"/>
          <w:numId w:val="46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>
        <w:rPr>
          <w:rStyle w:val="FontStyle13"/>
          <w:b/>
          <w:color w:val="000000"/>
          <w:sz w:val="28"/>
          <w:szCs w:val="28"/>
        </w:rPr>
        <w:t>Государственное и политическое устройство Великобритании.</w:t>
      </w:r>
      <w:r>
        <w:rPr>
          <w:rStyle w:val="FontStyle13"/>
          <w:color w:val="000000"/>
          <w:sz w:val="28"/>
          <w:szCs w:val="28"/>
        </w:rPr>
        <w:t xml:space="preserve"> Развитие конституционной монархии в Великобритании. Особенности конституционного строя Великобритании. Монарх: политическая роль, </w:t>
      </w:r>
      <w:r w:rsidRPr="00697821">
        <w:rPr>
          <w:rStyle w:val="FontStyle13"/>
          <w:sz w:val="28"/>
          <w:szCs w:val="28"/>
        </w:rPr>
        <w:t>прерогативы, наследование, резиденции.</w:t>
      </w:r>
      <w:r w:rsidRPr="00697821">
        <w:rPr>
          <w:sz w:val="28"/>
          <w:szCs w:val="28"/>
        </w:rPr>
        <w:t xml:space="preserve"> </w:t>
      </w:r>
      <w:r w:rsidRPr="00697821">
        <w:rPr>
          <w:rStyle w:val="af0"/>
          <w:b w:val="0"/>
          <w:sz w:val="28"/>
          <w:szCs w:val="28"/>
        </w:rPr>
        <w:t>Всеобщие</w:t>
      </w:r>
      <w:r w:rsidRPr="00697821">
        <w:rPr>
          <w:rStyle w:val="st"/>
          <w:b/>
          <w:sz w:val="28"/>
          <w:szCs w:val="28"/>
        </w:rPr>
        <w:t xml:space="preserve"> </w:t>
      </w:r>
      <w:r w:rsidRPr="00697821">
        <w:rPr>
          <w:rStyle w:val="st"/>
          <w:sz w:val="28"/>
          <w:szCs w:val="28"/>
        </w:rPr>
        <w:t xml:space="preserve">парламентские </w:t>
      </w:r>
      <w:r w:rsidRPr="00697821">
        <w:rPr>
          <w:rStyle w:val="af0"/>
          <w:b w:val="0"/>
          <w:sz w:val="28"/>
          <w:szCs w:val="28"/>
        </w:rPr>
        <w:t xml:space="preserve">выборы в Великобритании. Мажоритарная система. </w:t>
      </w:r>
      <w:r w:rsidRPr="00697821">
        <w:rPr>
          <w:sz w:val="28"/>
          <w:szCs w:val="28"/>
        </w:rPr>
        <w:t>Содружество наций: основы, структура, развитие, членство.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  <w:tab w:val="left" w:pos="851"/>
        </w:tabs>
        <w:ind w:left="0"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color w:val="000000"/>
          <w:sz w:val="28"/>
          <w:szCs w:val="28"/>
        </w:rPr>
        <w:t>Парламент Великобритании.</w:t>
      </w:r>
      <w:r>
        <w:rPr>
          <w:rStyle w:val="FontStyle13"/>
          <w:color w:val="000000"/>
          <w:sz w:val="28"/>
          <w:szCs w:val="28"/>
        </w:rPr>
        <w:t xml:space="preserve"> История. Палата общин, Палата лордов. Созыв и роспуск парламента. Церемониал. Парламентские заседания.</w:t>
      </w:r>
      <w:r>
        <w:rPr>
          <w:sz w:val="28"/>
          <w:szCs w:val="28"/>
        </w:rPr>
        <w:t xml:space="preserve"> Законотворческая деятельность.</w:t>
      </w:r>
      <w:r>
        <w:rPr>
          <w:rStyle w:val="FontStyle13"/>
          <w:color w:val="000000"/>
          <w:sz w:val="28"/>
          <w:szCs w:val="28"/>
        </w:rPr>
        <w:t xml:space="preserve"> Полномочия.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  <w:tab w:val="left" w:pos="851"/>
        </w:tabs>
        <w:ind w:left="0" w:firstLine="0"/>
        <w:jc w:val="both"/>
      </w:pPr>
      <w:r>
        <w:rPr>
          <w:b/>
          <w:sz w:val="28"/>
          <w:szCs w:val="28"/>
        </w:rPr>
        <w:t xml:space="preserve">Государственное и политическое устройство Республики Беларусь. </w:t>
      </w:r>
      <w:r>
        <w:rPr>
          <w:sz w:val="28"/>
          <w:szCs w:val="28"/>
        </w:rPr>
        <w:t xml:space="preserve">Законодательная, исполнительная, судебная власть. Президент РБ: история, статус, права и обязанности. Выборы в РБ. Беларусь и страны СНГ.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Национальное собрание Республики Беларусь. </w:t>
      </w:r>
      <w:r>
        <w:rPr>
          <w:sz w:val="28"/>
          <w:szCs w:val="28"/>
        </w:rPr>
        <w:t>Палата представителей, Совет Республики. Выборы. Сессии. Полномочия. Законотворческая деятельность.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DE39E9">
        <w:rPr>
          <w:b/>
          <w:sz w:val="28"/>
          <w:szCs w:val="28"/>
        </w:rPr>
        <w:lastRenderedPageBreak/>
        <w:t xml:space="preserve">Кабинет Министров Великобритании. </w:t>
      </w:r>
      <w:r w:rsidRPr="00DE39E9">
        <w:rPr>
          <w:sz w:val="28"/>
          <w:szCs w:val="28"/>
        </w:rPr>
        <w:t>История. Заседания кабинета.</w:t>
      </w:r>
      <w:r>
        <w:rPr>
          <w:sz w:val="28"/>
          <w:szCs w:val="28"/>
        </w:rPr>
        <w:t xml:space="preserve"> Отношения с парламентом. Глава правительства: должность, срок полномочий, власть и ее ограничения, привилегии. Знаменитые премьер-министры, государственные деятели, политики Великобритании.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Министров Беларуси. </w:t>
      </w:r>
      <w:r>
        <w:rPr>
          <w:sz w:val="28"/>
          <w:szCs w:val="28"/>
        </w:rPr>
        <w:t xml:space="preserve">Состав. Деятельность правительства. Премьер-министр: должность, срок полномочий, власть и ее ограничения, привилегии.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Деволюция законодательной власти в Великобритании. </w:t>
      </w:r>
      <w:r>
        <w:rPr>
          <w:sz w:val="28"/>
          <w:szCs w:val="28"/>
        </w:rPr>
        <w:t>Делегированный парламент Шотландии, ассамблеи Северной Ирланд</w:t>
      </w:r>
      <w:proofErr w:type="gramStart"/>
      <w:r>
        <w:rPr>
          <w:sz w:val="28"/>
          <w:szCs w:val="28"/>
        </w:rPr>
        <w:t>ии и Уэ</w:t>
      </w:r>
      <w:proofErr w:type="gramEnd"/>
      <w:r>
        <w:rPr>
          <w:sz w:val="28"/>
          <w:szCs w:val="28"/>
        </w:rPr>
        <w:t>льса: история возникновения, состав, компетенции, комитеты и комиссии.</w:t>
      </w:r>
    </w:p>
    <w:p w:rsidR="00AA6571" w:rsidRDefault="00AA6571" w:rsidP="00AA6571">
      <w:pPr>
        <w:pStyle w:val="a7"/>
        <w:tabs>
          <w:tab w:val="left" w:pos="426"/>
          <w:tab w:val="left" w:pos="851"/>
        </w:tabs>
        <w:spacing w:before="12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Язык специальности:</w:t>
      </w:r>
    </w:p>
    <w:p w:rsidR="00AA6571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Международные организации. </w:t>
      </w:r>
      <w:r>
        <w:rPr>
          <w:rFonts w:ascii="Times New Roman" w:hAnsi="Times New Roman" w:cs="Times New Roman"/>
          <w:sz w:val="28"/>
          <w:szCs w:val="28"/>
        </w:rPr>
        <w:t xml:space="preserve">История создания. Виды и классификация международных организаций. Современные международные организации. </w:t>
      </w:r>
    </w:p>
    <w:p w:rsidR="00AA6571" w:rsidRPr="00900922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E39E9">
        <w:rPr>
          <w:rFonts w:ascii="Times New Roman" w:hAnsi="Times New Roman"/>
          <w:b/>
          <w:sz w:val="28"/>
          <w:szCs w:val="28"/>
        </w:rPr>
        <w:t>Развитие статутного права в Великобритании в</w:t>
      </w:r>
      <w:r w:rsidRPr="00DE39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E39E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−</w:t>
      </w:r>
      <w:r w:rsidRPr="00DE39E9">
        <w:rPr>
          <w:rStyle w:val="FontStyle13"/>
          <w:b/>
          <w:sz w:val="28"/>
          <w:szCs w:val="28"/>
          <w:lang w:val="en-US"/>
        </w:rPr>
        <w:t>XIX</w:t>
      </w:r>
      <w:r w:rsidRPr="00DE39E9">
        <w:rPr>
          <w:rStyle w:val="FontStyle13"/>
          <w:b/>
          <w:sz w:val="28"/>
          <w:szCs w:val="28"/>
        </w:rPr>
        <w:t xml:space="preserve"> веках</w:t>
      </w:r>
      <w:r w:rsidRPr="00DE39E9">
        <w:rPr>
          <w:rFonts w:ascii="Times New Roman" w:hAnsi="Times New Roman"/>
          <w:b/>
          <w:sz w:val="28"/>
          <w:szCs w:val="28"/>
        </w:rPr>
        <w:t xml:space="preserve">. </w:t>
      </w:r>
      <w:r w:rsidRPr="00DE39E9">
        <w:rPr>
          <w:rFonts w:ascii="Times New Roman" w:hAnsi="Times New Roman"/>
          <w:sz w:val="28"/>
          <w:szCs w:val="28"/>
        </w:rPr>
        <w:t>Важнейшие законодательные акты:</w:t>
      </w:r>
      <w:r w:rsidRPr="00DE39E9">
        <w:rPr>
          <w:rFonts w:ascii="Times New Roman" w:hAnsi="Times New Roman"/>
          <w:b/>
          <w:sz w:val="28"/>
          <w:szCs w:val="28"/>
        </w:rPr>
        <w:t xml:space="preserve"> </w:t>
      </w:r>
      <w:r w:rsidRPr="00DE39E9">
        <w:rPr>
          <w:rFonts w:ascii="Times New Roman" w:hAnsi="Times New Roman"/>
          <w:sz w:val="28"/>
          <w:szCs w:val="28"/>
        </w:rPr>
        <w:t xml:space="preserve">Акт о престолонаследии 1701 года, </w:t>
      </w:r>
      <w:r>
        <w:rPr>
          <w:rFonts w:ascii="Times New Roman" w:hAnsi="Times New Roman"/>
          <w:sz w:val="28"/>
          <w:szCs w:val="28"/>
        </w:rPr>
        <w:t>Акт об унии 1707</w:t>
      </w:r>
      <w:r w:rsidRPr="00DE39E9">
        <w:rPr>
          <w:rFonts w:ascii="Times New Roman" w:hAnsi="Times New Roman"/>
          <w:sz w:val="28"/>
          <w:szCs w:val="28"/>
        </w:rPr>
        <w:t xml:space="preserve"> года, Акт об унии</w:t>
      </w:r>
      <w:r>
        <w:rPr>
          <w:rFonts w:ascii="Times New Roman" w:hAnsi="Times New Roman"/>
          <w:sz w:val="28"/>
          <w:szCs w:val="28"/>
        </w:rPr>
        <w:t xml:space="preserve"> Великобритании и Ирландии </w:t>
      </w:r>
      <w:r>
        <w:rPr>
          <w:rFonts w:ascii="Times New Roman" w:hAnsi="Times New Roman"/>
          <w:sz w:val="28"/>
          <w:szCs w:val="28"/>
          <w:lang w:val="be-BY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1800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DE39E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be-BY"/>
        </w:rPr>
        <w:t>ода</w:t>
      </w:r>
      <w:r w:rsidRPr="00DE39E9">
        <w:rPr>
          <w:rFonts w:ascii="Times New Roman" w:hAnsi="Times New Roman"/>
          <w:sz w:val="28"/>
          <w:szCs w:val="28"/>
        </w:rPr>
        <w:t>. Избират</w:t>
      </w:r>
      <w:r>
        <w:rPr>
          <w:rFonts w:ascii="Times New Roman" w:hAnsi="Times New Roman"/>
          <w:sz w:val="28"/>
          <w:szCs w:val="28"/>
        </w:rPr>
        <w:t>ельная реформа 1832</w:t>
      </w:r>
      <w:r w:rsidRPr="00DE39E9">
        <w:rPr>
          <w:rFonts w:ascii="Times New Roman" w:hAnsi="Times New Roman"/>
          <w:sz w:val="28"/>
          <w:szCs w:val="28"/>
        </w:rPr>
        <w:t xml:space="preserve"> года, вторая парламентская реформа Великобритании 1867 года, Акт о введении тайного голосования 1872 года, третья парламентская реформа 1884 года. </w:t>
      </w:r>
    </w:p>
    <w:p w:rsidR="00AA6571" w:rsidRPr="00ED72DC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D72DC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Статутное право </w:t>
      </w:r>
      <w:r w:rsidRPr="00ED72DC">
        <w:rPr>
          <w:rFonts w:ascii="Times New Roman" w:hAnsi="Times New Roman" w:cs="Times New Roman"/>
          <w:b/>
          <w:sz w:val="28"/>
          <w:szCs w:val="28"/>
        </w:rPr>
        <w:t xml:space="preserve">в Соединённом Королевстве в </w:t>
      </w:r>
      <w:r w:rsidRPr="00ED72DC">
        <w:rPr>
          <w:rStyle w:val="FontStyle13"/>
          <w:b/>
          <w:sz w:val="28"/>
          <w:szCs w:val="28"/>
          <w:lang w:val="en-US"/>
        </w:rPr>
        <w:t>XX</w:t>
      </w:r>
      <w:r w:rsidRPr="00ED72DC">
        <w:rPr>
          <w:rStyle w:val="FontStyle13"/>
          <w:b/>
          <w:sz w:val="28"/>
          <w:szCs w:val="28"/>
        </w:rPr>
        <w:t xml:space="preserve"> веке – начале </w:t>
      </w:r>
      <w:r w:rsidRPr="00ED72DC">
        <w:rPr>
          <w:rStyle w:val="FontStyle13"/>
          <w:b/>
          <w:sz w:val="28"/>
          <w:szCs w:val="28"/>
          <w:lang w:val="en-US"/>
        </w:rPr>
        <w:t>XXI</w:t>
      </w:r>
      <w:r w:rsidRPr="00ED72DC">
        <w:rPr>
          <w:rStyle w:val="FontStyle13"/>
          <w:b/>
          <w:sz w:val="28"/>
          <w:szCs w:val="28"/>
        </w:rPr>
        <w:t xml:space="preserve"> века. </w:t>
      </w:r>
      <w:r w:rsidRPr="00ED72DC">
        <w:rPr>
          <w:rFonts w:ascii="Times New Roman" w:hAnsi="Times New Roman" w:cs="Times New Roman"/>
          <w:spacing w:val="-6"/>
          <w:sz w:val="28"/>
          <w:szCs w:val="28"/>
        </w:rPr>
        <w:t xml:space="preserve">Основные конституционные акты </w:t>
      </w:r>
      <w:r w:rsidRPr="00ED72DC">
        <w:rPr>
          <w:rFonts w:ascii="Times New Roman" w:hAnsi="Times New Roman" w:cs="Times New Roman"/>
          <w:sz w:val="28"/>
          <w:szCs w:val="28"/>
        </w:rPr>
        <w:t>Соединённого Королевства</w:t>
      </w:r>
      <w:r w:rsidRPr="00ED7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72DC">
        <w:rPr>
          <w:rFonts w:ascii="Times New Roman" w:hAnsi="Times New Roman" w:cs="Times New Roman"/>
          <w:sz w:val="28"/>
          <w:szCs w:val="28"/>
        </w:rPr>
        <w:t xml:space="preserve">в </w:t>
      </w:r>
      <w:r w:rsidRPr="00ED72DC">
        <w:rPr>
          <w:rStyle w:val="FontStyle13"/>
          <w:sz w:val="28"/>
          <w:szCs w:val="28"/>
          <w:lang w:val="en-US"/>
        </w:rPr>
        <w:t>XX</w:t>
      </w:r>
      <w:r w:rsidRPr="00ED72DC">
        <w:rPr>
          <w:rStyle w:val="FontStyle13"/>
          <w:sz w:val="28"/>
          <w:szCs w:val="28"/>
        </w:rPr>
        <w:t xml:space="preserve"> веке – начале </w:t>
      </w:r>
      <w:r w:rsidRPr="00ED72DC">
        <w:rPr>
          <w:rStyle w:val="FontStyle13"/>
          <w:sz w:val="28"/>
          <w:szCs w:val="28"/>
          <w:lang w:val="en-US"/>
        </w:rPr>
        <w:t>XXI</w:t>
      </w:r>
      <w:r w:rsidRPr="00ED72DC">
        <w:rPr>
          <w:rStyle w:val="FontStyle13"/>
          <w:sz w:val="28"/>
          <w:szCs w:val="28"/>
        </w:rPr>
        <w:t xml:space="preserve"> века</w:t>
      </w:r>
      <w:r w:rsidRPr="00ED72DC">
        <w:rPr>
          <w:rFonts w:ascii="Times New Roman" w:hAnsi="Times New Roman" w:cs="Times New Roman"/>
          <w:spacing w:val="-6"/>
          <w:sz w:val="28"/>
          <w:szCs w:val="28"/>
        </w:rPr>
        <w:t xml:space="preserve">: Акт о парламенте 1911 года, движение в поддержку предоставления избирательного права для женщин, Акт о народном представительстве 1918 года, Англо-ирландский договор 1921 года, закон «Об изменении Акта о парламенте 1911 года» 1949 года, Акт о палате лордов 1999 года, </w:t>
      </w:r>
      <w:r w:rsidRPr="00ED72DC">
        <w:rPr>
          <w:rFonts w:ascii="Times New Roman" w:hAnsi="Times New Roman" w:cs="Times New Roman"/>
          <w:sz w:val="28"/>
          <w:szCs w:val="28"/>
        </w:rPr>
        <w:t>Акт о конституционной</w:t>
      </w:r>
      <w:r>
        <w:rPr>
          <w:rFonts w:ascii="Times New Roman" w:hAnsi="Times New Roman" w:cs="Times New Roman"/>
          <w:sz w:val="28"/>
          <w:szCs w:val="28"/>
        </w:rPr>
        <w:t xml:space="preserve"> реформе 2005</w:t>
      </w:r>
      <w:r w:rsidRPr="00ED72DC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AA6571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72DC">
        <w:rPr>
          <w:rFonts w:ascii="Times New Roman" w:hAnsi="Times New Roman"/>
          <w:b/>
          <w:spacing w:val="-6"/>
          <w:sz w:val="28"/>
          <w:szCs w:val="28"/>
        </w:rPr>
        <w:t xml:space="preserve">Избирательное право. Разнообразие мировых избирательных систем. </w:t>
      </w:r>
      <w:r w:rsidRPr="00ED72DC">
        <w:rPr>
          <w:rFonts w:ascii="Times New Roman" w:hAnsi="Times New Roman"/>
          <w:spacing w:val="-6"/>
          <w:sz w:val="28"/>
          <w:szCs w:val="28"/>
        </w:rPr>
        <w:t>Понятие избирательного права</w:t>
      </w:r>
      <w:r w:rsidRPr="00ED72DC">
        <w:rPr>
          <w:rFonts w:ascii="Times New Roman" w:hAnsi="Times New Roman"/>
          <w:b/>
          <w:spacing w:val="-6"/>
          <w:sz w:val="28"/>
          <w:szCs w:val="28"/>
        </w:rPr>
        <w:t xml:space="preserve">. </w:t>
      </w:r>
      <w:r w:rsidRPr="00ED72DC">
        <w:rPr>
          <w:rFonts w:ascii="Times New Roman" w:hAnsi="Times New Roman"/>
          <w:spacing w:val="-6"/>
          <w:sz w:val="28"/>
          <w:szCs w:val="28"/>
        </w:rPr>
        <w:t>Объектное и субъектное избирательное право. Активное и пассивное избирательное право. Понятие избирательной системы и её основные разновидности: мажоритарная, пропорциональная и смешанная. Их преимущества и недостатки. Особенности избирательной системы Соединённого Королевства как страны изучаемого языка. Избирательная система Республики Беларусь</w:t>
      </w:r>
      <w:r w:rsidRPr="00ED72DC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A6571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pacing w:val="-6"/>
          <w:sz w:val="28"/>
          <w:szCs w:val="28"/>
        </w:rPr>
        <w:t>Правовые обычаи и процедуры в британском парламенте</w:t>
      </w:r>
      <w:r w:rsidRPr="00FD09A0">
        <w:rPr>
          <w:rFonts w:ascii="Times New Roman" w:hAnsi="Times New Roman"/>
          <w:b/>
          <w:spacing w:val="-6"/>
          <w:sz w:val="28"/>
          <w:szCs w:val="28"/>
        </w:rPr>
        <w:t>.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Правовые обычаи, связанные с работой нижней палаты парламента. Функции и полномочия ключевых должностных лиц: спикера, вице-спикера, лидера и секретаря палаты общин. Правовые обычаи, связанные с работой палаты лордов.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3D2D58">
        <w:rPr>
          <w:rFonts w:ascii="Times New Roman" w:hAnsi="Times New Roman"/>
          <w:spacing w:val="-6"/>
          <w:sz w:val="28"/>
          <w:szCs w:val="28"/>
        </w:rPr>
        <w:t>Изменения</w:t>
      </w:r>
      <w:r>
        <w:rPr>
          <w:rFonts w:ascii="Times New Roman" w:hAnsi="Times New Roman"/>
          <w:spacing w:val="-6"/>
          <w:sz w:val="28"/>
          <w:szCs w:val="28"/>
        </w:rPr>
        <w:t xml:space="preserve"> состава верхней палаты,  вызванные принятием Акта о конституционной реформе 2005 года. Должности лорда-спикера и лидера палаты лордов. Церемония открытия парламента. Законотворческий процесс. Стадии рассмотрения законопроектов. Публичные, частные и личные законопроекты.</w:t>
      </w:r>
    </w:p>
    <w:p w:rsidR="00AA6571" w:rsidRPr="00B729DE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729DE">
        <w:rPr>
          <w:rFonts w:ascii="Times New Roman" w:hAnsi="Times New Roman"/>
          <w:b/>
          <w:sz w:val="28"/>
          <w:szCs w:val="28"/>
        </w:rPr>
        <w:t>Особенности судебной системы Соединённого Королевства.</w:t>
      </w:r>
      <w:r w:rsidRPr="00B729DE">
        <w:rPr>
          <w:rFonts w:ascii="Times New Roman" w:hAnsi="Times New Roman"/>
          <w:sz w:val="28"/>
          <w:szCs w:val="28"/>
        </w:rPr>
        <w:t xml:space="preserve"> Виды судов, критерии назначения на должность судей. Образование Верховного суда Великобритании как высшей </w:t>
      </w:r>
      <w:r>
        <w:rPr>
          <w:rFonts w:ascii="Times New Roman" w:hAnsi="Times New Roman"/>
          <w:sz w:val="28"/>
          <w:szCs w:val="28"/>
        </w:rPr>
        <w:t xml:space="preserve">апелляционной инстанции </w:t>
      </w:r>
      <w:r>
        <w:rPr>
          <w:rFonts w:ascii="Times New Roman" w:hAnsi="Times New Roman"/>
          <w:sz w:val="28"/>
          <w:szCs w:val="28"/>
        </w:rPr>
        <w:lastRenderedPageBreak/>
        <w:t>(2005 год</w:t>
      </w:r>
      <w:r w:rsidRPr="00B729DE">
        <w:rPr>
          <w:rFonts w:ascii="Times New Roman" w:hAnsi="Times New Roman"/>
          <w:sz w:val="28"/>
          <w:szCs w:val="28"/>
        </w:rPr>
        <w:t>). Функции, полномочия, история создания. Критерии назначения на должность верховного судьи. Суд присяжных как неотъемлемая часть системы осуществления правосудия в Соединённом Королевстве. Особенности рассмотрения дел с участием коллегии присяжных заседателей, критерии их отбора. Этикет в зале суда.</w:t>
      </w:r>
    </w:p>
    <w:p w:rsidR="00AA6571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07D3">
        <w:rPr>
          <w:rFonts w:ascii="Times New Roman" w:hAnsi="Times New Roman"/>
          <w:b/>
          <w:spacing w:val="-6"/>
          <w:sz w:val="28"/>
          <w:szCs w:val="28"/>
        </w:rPr>
        <w:t>Статус международного права в современном мире.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Международное право как самостоятельная система. Отличительные характеристики. Объект и субъекты международно-правового регулирования, основные направления и отрасли. Источники международного права. Образование ООН как новая веха в развитии международного права. Основные принципы международно-правового регулирования. Ответственность в международном праве.   </w:t>
      </w:r>
    </w:p>
    <w:p w:rsidR="00AA6571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0428">
        <w:rPr>
          <w:rFonts w:ascii="Times New Roman" w:hAnsi="Times New Roman"/>
          <w:b/>
          <w:spacing w:val="-6"/>
          <w:sz w:val="28"/>
          <w:szCs w:val="28"/>
        </w:rPr>
        <w:t>Формы собственности в предпринимательской деятельности.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Индивидуальные частные предприятия, товарищества, акционерные компании и их разновидности как</w:t>
      </w:r>
      <w:r w:rsidRPr="00AA5EAA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о</w:t>
      </w:r>
      <w:r w:rsidRPr="00AA5EAA">
        <w:rPr>
          <w:rFonts w:ascii="Times New Roman" w:hAnsi="Times New Roman"/>
          <w:spacing w:val="-6"/>
          <w:sz w:val="28"/>
          <w:szCs w:val="28"/>
        </w:rPr>
        <w:t xml:space="preserve">сновные формы собственности </w:t>
      </w:r>
      <w:r>
        <w:rPr>
          <w:rFonts w:ascii="Times New Roman" w:hAnsi="Times New Roman"/>
          <w:spacing w:val="-6"/>
          <w:sz w:val="28"/>
          <w:szCs w:val="28"/>
        </w:rPr>
        <w:t>для осуществления</w:t>
      </w:r>
      <w:r w:rsidRPr="00AA5EAA">
        <w:rPr>
          <w:rFonts w:ascii="Times New Roman" w:hAnsi="Times New Roman"/>
          <w:spacing w:val="-6"/>
          <w:sz w:val="28"/>
          <w:szCs w:val="28"/>
        </w:rPr>
        <w:t xml:space="preserve"> предпринимательской деятельности</w:t>
      </w:r>
      <w:r>
        <w:rPr>
          <w:rFonts w:ascii="Times New Roman" w:hAnsi="Times New Roman"/>
          <w:spacing w:val="-6"/>
          <w:sz w:val="28"/>
          <w:szCs w:val="28"/>
        </w:rPr>
        <w:t>. Необходимые регистрационные процедуры, преимущества и сложности управления. Право, регулирующее деятельность компаний в Соединённом Королевстве и США. Процедура банкротства (ликвидации): должники первой, второй, третьей и далее очереди.</w:t>
      </w:r>
    </w:p>
    <w:p w:rsidR="00AA6571" w:rsidRPr="00911675" w:rsidRDefault="00AA6571" w:rsidP="00AA6571">
      <w:pPr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584D">
        <w:rPr>
          <w:rFonts w:ascii="Times New Roman" w:hAnsi="Times New Roman"/>
          <w:b/>
          <w:spacing w:val="-6"/>
          <w:sz w:val="28"/>
          <w:szCs w:val="28"/>
        </w:rPr>
        <w:t>Договорное (контрактное) право.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431CAE">
        <w:rPr>
          <w:rFonts w:ascii="Times New Roman" w:hAnsi="Times New Roman"/>
          <w:spacing w:val="-6"/>
          <w:sz w:val="28"/>
          <w:szCs w:val="28"/>
        </w:rPr>
        <w:t xml:space="preserve">Условия, </w:t>
      </w:r>
      <w:r>
        <w:rPr>
          <w:rFonts w:ascii="Times New Roman" w:hAnsi="Times New Roman"/>
          <w:spacing w:val="-6"/>
          <w:sz w:val="28"/>
          <w:szCs w:val="28"/>
        </w:rPr>
        <w:t>наделяющие контракты юридической силой</w:t>
      </w:r>
      <w:r w:rsidRPr="00431CAE">
        <w:rPr>
          <w:rFonts w:ascii="Times New Roman" w:hAnsi="Times New Roman"/>
          <w:spacing w:val="-6"/>
          <w:sz w:val="28"/>
          <w:szCs w:val="28"/>
        </w:rPr>
        <w:t>.</w:t>
      </w:r>
      <w:r>
        <w:rPr>
          <w:rFonts w:ascii="Times New Roman" w:hAnsi="Times New Roman"/>
          <w:spacing w:val="-6"/>
          <w:sz w:val="28"/>
          <w:szCs w:val="28"/>
        </w:rPr>
        <w:t xml:space="preserve"> Договоры на основе конклюдентных действий.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Разновидности контрактов. Основные виды клаузул. Рекомендации по ведению переговоров при составлении окончательной версии коммерческих контрактов. Юридическая сила электронных контрактов.   </w:t>
      </w:r>
    </w:p>
    <w:p w:rsidR="00AA6571" w:rsidRPr="00911675" w:rsidRDefault="00AA6571" w:rsidP="00AA6571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Грамматика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1134"/>
        </w:tabs>
        <w:ind w:left="0" w:firstLine="0"/>
        <w:jc w:val="both"/>
        <w:rPr>
          <w:rStyle w:val="FontStyle13"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Глагол. </w:t>
      </w:r>
      <w:r>
        <w:rPr>
          <w:iCs/>
          <w:sz w:val="28"/>
          <w:szCs w:val="28"/>
        </w:rPr>
        <w:t xml:space="preserve">Место перфектных форм в английской грамматической системе. </w:t>
      </w:r>
      <w:r>
        <w:rPr>
          <w:sz w:val="28"/>
          <w:szCs w:val="28"/>
        </w:rPr>
        <w:t xml:space="preserve">Видовременная форма </w:t>
      </w:r>
      <w:r>
        <w:rPr>
          <w:sz w:val="28"/>
          <w:szCs w:val="28"/>
          <w:lang w:val="en-US"/>
        </w:rPr>
        <w:t>Present</w:t>
      </w:r>
      <w:r w:rsidRPr="00836DF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Perfect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active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passive</w:t>
      </w:r>
      <w:r>
        <w:rPr>
          <w:sz w:val="28"/>
          <w:szCs w:val="28"/>
        </w:rPr>
        <w:t>).</w:t>
      </w:r>
      <w:r>
        <w:rPr>
          <w:iCs/>
          <w:sz w:val="28"/>
          <w:szCs w:val="28"/>
        </w:rPr>
        <w:t xml:space="preserve"> Значение завершенности и развития в английских видовременных глагольных формах. </w:t>
      </w:r>
      <w:r>
        <w:rPr>
          <w:rStyle w:val="FontStyle13"/>
          <w:sz w:val="28"/>
          <w:szCs w:val="28"/>
        </w:rPr>
        <w:t xml:space="preserve">Видовременная форма </w:t>
      </w:r>
      <w:r>
        <w:rPr>
          <w:rStyle w:val="FontStyle13"/>
          <w:sz w:val="28"/>
          <w:szCs w:val="28"/>
          <w:lang w:val="en-US"/>
        </w:rPr>
        <w:t>Perfect</w:t>
      </w:r>
      <w:r w:rsidRPr="00836DFB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  <w:lang w:val="en-US"/>
        </w:rPr>
        <w:t>Continuous</w:t>
      </w:r>
      <w:r>
        <w:rPr>
          <w:rStyle w:val="FontStyle13"/>
          <w:sz w:val="28"/>
          <w:szCs w:val="28"/>
        </w:rPr>
        <w:t>. Система согласования времен. Косвенная речь. Фразовые глаголы.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 наклонений глагола в английском языке. Употребление временных форм в предложениях с </w:t>
      </w:r>
      <w:proofErr w:type="gramStart"/>
      <w:r>
        <w:rPr>
          <w:sz w:val="28"/>
          <w:szCs w:val="28"/>
        </w:rPr>
        <w:t>придаточными</w:t>
      </w:r>
      <w:proofErr w:type="gramEnd"/>
      <w:r>
        <w:rPr>
          <w:sz w:val="28"/>
          <w:szCs w:val="28"/>
        </w:rPr>
        <w:t xml:space="preserve"> условия и времени. </w:t>
      </w:r>
      <w:r>
        <w:rPr>
          <w:rStyle w:val="FontStyle12"/>
          <w:b w:val="0"/>
          <w:sz w:val="28"/>
          <w:szCs w:val="28"/>
        </w:rPr>
        <w:t>Образование форм</w:t>
      </w:r>
      <w:r>
        <w:rPr>
          <w:rStyle w:val="FontStyle14"/>
          <w:sz w:val="28"/>
          <w:szCs w:val="28"/>
        </w:rPr>
        <w:t xml:space="preserve"> сослагательного наклонения. Типы условных предложений и использование в них различных наклонений.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1134"/>
        </w:tabs>
        <w:ind w:left="0" w:firstLine="0"/>
        <w:jc w:val="both"/>
      </w:pPr>
      <w:r>
        <w:rPr>
          <w:rStyle w:val="FontStyle13"/>
          <w:b/>
          <w:sz w:val="28"/>
          <w:szCs w:val="28"/>
        </w:rPr>
        <w:t>Артикль.</w:t>
      </w:r>
      <w:r>
        <w:rPr>
          <w:color w:val="424242"/>
          <w:sz w:val="28"/>
          <w:szCs w:val="28"/>
        </w:rPr>
        <w:t xml:space="preserve"> </w:t>
      </w:r>
      <w:r>
        <w:rPr>
          <w:sz w:val="28"/>
          <w:szCs w:val="28"/>
        </w:rPr>
        <w:t>Использование артикля во фразеологических единицах, устойчивых выражениях. Использование артикля в предикативных конструкциях, с существительными в функции приложения. Особенности перевода артикля на русский язык.</w:t>
      </w:r>
      <w:r>
        <w:rPr>
          <w:b/>
          <w:sz w:val="28"/>
          <w:szCs w:val="28"/>
        </w:rPr>
        <w:t xml:space="preserve">       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Наречие.</w:t>
      </w:r>
      <w:r>
        <w:rPr>
          <w:sz w:val="28"/>
          <w:szCs w:val="28"/>
        </w:rPr>
        <w:t xml:space="preserve"> Образование степеней сравнения. Место наречий в предложении. Сопоставление прилагательных и наречий.</w:t>
      </w:r>
      <w:r>
        <w:rPr>
          <w:rStyle w:val="FontStyle13"/>
          <w:b/>
          <w:sz w:val="28"/>
          <w:szCs w:val="28"/>
        </w:rPr>
        <w:t xml:space="preserve"> </w:t>
      </w:r>
      <w:r>
        <w:rPr>
          <w:sz w:val="28"/>
          <w:szCs w:val="28"/>
        </w:rPr>
        <w:t>Наречия времени, частотности, места, направления и их место в предложении.</w:t>
      </w:r>
    </w:p>
    <w:p w:rsidR="00AA6571" w:rsidRDefault="00AA6571" w:rsidP="00AA6571">
      <w:pPr>
        <w:pStyle w:val="a7"/>
        <w:numPr>
          <w:ilvl w:val="0"/>
          <w:numId w:val="46"/>
        </w:numPr>
        <w:tabs>
          <w:tab w:val="left" w:pos="426"/>
          <w:tab w:val="left" w:pos="851"/>
        </w:tabs>
        <w:ind w:left="0"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sz w:val="28"/>
          <w:szCs w:val="28"/>
        </w:rPr>
        <w:t>Имя прилагательное.</w:t>
      </w:r>
      <w:r>
        <w:rPr>
          <w:rStyle w:val="FontStyle13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Образование качественных и относительных прилагательных. </w:t>
      </w:r>
      <w:r>
        <w:rPr>
          <w:iCs/>
          <w:sz w:val="28"/>
          <w:szCs w:val="28"/>
        </w:rPr>
        <w:t>Сопоставление позиций прилагательного и наречия в английском предложении. Омонимичные прилагательные и наречия.</w:t>
      </w:r>
    </w:p>
    <w:p w:rsidR="00AA6571" w:rsidRDefault="00AA6571" w:rsidP="00AA6571">
      <w:pPr>
        <w:pStyle w:val="Style8"/>
        <w:widowControl/>
        <w:numPr>
          <w:ilvl w:val="0"/>
          <w:numId w:val="46"/>
        </w:numPr>
        <w:tabs>
          <w:tab w:val="left" w:pos="1134"/>
        </w:tabs>
        <w:spacing w:line="240" w:lineRule="auto"/>
        <w:ind w:left="0" w:firstLine="0"/>
        <w:jc w:val="both"/>
      </w:pPr>
      <w:r>
        <w:rPr>
          <w:b/>
          <w:sz w:val="28"/>
          <w:szCs w:val="28"/>
        </w:rPr>
        <w:lastRenderedPageBreak/>
        <w:t>Предлоги.</w:t>
      </w:r>
      <w:r>
        <w:rPr>
          <w:sz w:val="28"/>
          <w:szCs w:val="28"/>
        </w:rPr>
        <w:t xml:space="preserve"> Значение и употребление предлогов. Предлоги направления и движения, места и времени. Употребление предлогов после глаголов, существительных и прилагательных. Устойчивые сочетания с предлогами.</w:t>
      </w:r>
    </w:p>
    <w:p w:rsidR="00AA6571" w:rsidRDefault="00AA6571" w:rsidP="00AA6571">
      <w:pPr>
        <w:pStyle w:val="Style8"/>
        <w:widowControl/>
        <w:numPr>
          <w:ilvl w:val="0"/>
          <w:numId w:val="46"/>
        </w:numPr>
        <w:tabs>
          <w:tab w:val="left" w:pos="1134"/>
        </w:tabs>
        <w:spacing w:line="240" w:lineRule="auto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Синтаксис.</w:t>
      </w:r>
      <w:r>
        <w:rPr>
          <w:sz w:val="28"/>
          <w:szCs w:val="28"/>
        </w:rPr>
        <w:t xml:space="preserve"> Сложное предложение. </w:t>
      </w:r>
      <w:proofErr w:type="gramStart"/>
      <w:r>
        <w:rPr>
          <w:sz w:val="28"/>
          <w:szCs w:val="28"/>
        </w:rPr>
        <w:t>Виды придаточных предложений: дополнительное, определительное, обстоятельственные придаточные условия, времени, места, причины.</w:t>
      </w:r>
      <w:proofErr w:type="gramEnd"/>
      <w:r>
        <w:rPr>
          <w:sz w:val="28"/>
          <w:szCs w:val="28"/>
        </w:rPr>
        <w:t xml:space="preserve"> Союзное и бессоюзное подчинение.</w:t>
      </w:r>
      <w:r>
        <w:rPr>
          <w:rStyle w:val="FontStyle13"/>
          <w:sz w:val="28"/>
          <w:szCs w:val="28"/>
        </w:rPr>
        <w:t xml:space="preserve"> Косвенная речь: </w:t>
      </w:r>
      <w:r>
        <w:rPr>
          <w:sz w:val="28"/>
          <w:szCs w:val="28"/>
        </w:rPr>
        <w:t>особенности порядка слов, вводных слов, расстановка знаков препинания.</w:t>
      </w:r>
    </w:p>
    <w:p w:rsidR="00AA6571" w:rsidRDefault="00AA6571" w:rsidP="00AA657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 (</w:t>
      </w:r>
      <w:r>
        <w:rPr>
          <w:rFonts w:ascii="Times New Roman" w:hAnsi="Times New Roman" w:cs="Times New Roman"/>
          <w:b/>
          <w:sz w:val="28"/>
          <w:szCs w:val="28"/>
        </w:rPr>
        <w:t>продвинутый)</w:t>
      </w:r>
    </w:p>
    <w:p w:rsidR="00AA6571" w:rsidRPr="003D1BDC" w:rsidRDefault="00AA6571" w:rsidP="00AA6571">
      <w:pPr>
        <w:pStyle w:val="a7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3D1BDC">
        <w:rPr>
          <w:b/>
          <w:sz w:val="28"/>
          <w:szCs w:val="28"/>
        </w:rPr>
        <w:t>Третий год обучения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Общелитературный язык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Иммиграция.</w:t>
      </w:r>
      <w:r>
        <w:rPr>
          <w:sz w:val="28"/>
          <w:szCs w:val="28"/>
        </w:rPr>
        <w:t xml:space="preserve"> История иммиграции в стране изучаемого языка (Великобритания и США) и Беларуси. Эмиграция из страны. Миграция в свете глобализации. Иммиграци</w:t>
      </w:r>
      <w:r>
        <w:rPr>
          <w:sz w:val="28"/>
          <w:szCs w:val="28"/>
        </w:rPr>
        <w:softHyphen/>
        <w:t>онные законы: ужесточение/ослабление. Ксенофобия, расизм как причины дискриминации иммигрантов. Проблемы психоло</w:t>
      </w:r>
      <w:r>
        <w:rPr>
          <w:sz w:val="28"/>
          <w:szCs w:val="28"/>
        </w:rPr>
        <w:softHyphen/>
        <w:t>гической адаптации к новому социокультурному окружению.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Туризм.</w:t>
      </w:r>
      <w:r>
        <w:rPr>
          <w:sz w:val="28"/>
          <w:szCs w:val="28"/>
        </w:rPr>
        <w:t xml:space="preserve"> Туризм как индустрия и диалог культур. Туризм в развитых и развивающихся странах, в странах третьего мира. Туризм в Беларуси: возможности и проблемы.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Обзор книг, фильмов, прессы и газет. </w:t>
      </w:r>
      <w:r>
        <w:rPr>
          <w:sz w:val="28"/>
          <w:szCs w:val="28"/>
        </w:rPr>
        <w:t>Составление рецензии/комментария художественного (литературного, театрального, музыкального, кинематографического), научного или научно-популярного произведения.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Теории заговора. </w:t>
      </w:r>
      <w:r>
        <w:rPr>
          <w:sz w:val="28"/>
          <w:szCs w:val="28"/>
        </w:rPr>
        <w:t xml:space="preserve">Предпосылки возникновения теорий заговоров. Конспирология. Типология заговоров. Глобальные заговоры. Малые заговоры. Оценки теорий.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Преступление и наказание. </w:t>
      </w:r>
      <w:r>
        <w:rPr>
          <w:sz w:val="28"/>
          <w:szCs w:val="28"/>
        </w:rPr>
        <w:t>Преступление и ответственность за его совершение.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Понятие и категории преступлений. Уголовное наказание. Освобождение от уголовной ответственности и наказания. Преступление в английском праве.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Современная молодежь. </w:t>
      </w:r>
      <w:r>
        <w:rPr>
          <w:sz w:val="28"/>
          <w:szCs w:val="28"/>
        </w:rPr>
        <w:t xml:space="preserve">Современная молодежь: желания и мечты. Взгляд на будущее. Проблемы современной молодежи.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Успех в бизнесе. </w:t>
      </w:r>
      <w:r>
        <w:rPr>
          <w:sz w:val="28"/>
          <w:szCs w:val="28"/>
        </w:rPr>
        <w:t xml:space="preserve">Составляющие успеха. Типы компаний. Успешные бренды и компании. Составление профиля компании.  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Проблемы современной семьи. </w:t>
      </w:r>
      <w:r>
        <w:rPr>
          <w:sz w:val="28"/>
          <w:szCs w:val="28"/>
        </w:rPr>
        <w:t>Современная семья: ее заботы и проблемы. Значение семьи в современном обществе. Влияние общих глобальных социальных изменений на институт брака. Роль родителей в воспитании детей.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Природные катаклизмы и последствия.</w:t>
      </w:r>
      <w:r>
        <w:rPr>
          <w:sz w:val="28"/>
          <w:szCs w:val="28"/>
        </w:rPr>
        <w:t xml:space="preserve"> Природные катастрофы, климатические аномалии, стихийные бедствия: причины и последствия. Понятие об антропогенном кризисе и катастрофе. Прогноз и меры защиты от природных катастроф. Международные экологические программы, их значение для уменьшения экологического риска.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Выживание в экстремальных условиях.</w:t>
      </w:r>
      <w:r>
        <w:rPr>
          <w:sz w:val="28"/>
          <w:szCs w:val="28"/>
        </w:rPr>
        <w:t xml:space="preserve"> Драматические истории о людях сумевших выжить в чрезвычайных обстоятельствах. Азбука выживания в экстремальных ситуациях. Экстремальный туризм. </w:t>
      </w:r>
    </w:p>
    <w:p w:rsidR="00AA6571" w:rsidRPr="00911675" w:rsidRDefault="00AA6571" w:rsidP="00AA6571">
      <w:pPr>
        <w:pStyle w:val="a7"/>
        <w:tabs>
          <w:tab w:val="left" w:pos="0"/>
        </w:tabs>
        <w:spacing w:before="120"/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Страноведение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Политические партии Великобритании. </w:t>
      </w:r>
      <w:r>
        <w:rPr>
          <w:sz w:val="28"/>
          <w:szCs w:val="28"/>
        </w:rPr>
        <w:t xml:space="preserve">Партии, представленные на местном, национальном и международном уровне: Консервативная партия, Лейбористская партия, Либеральные демократы, Шотландская национальная партия, Плайд Камри, Юнионистская партия Ольстера. Партии, представленные в Европарламенте.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Политические партии Беларуси. </w:t>
      </w:r>
      <w:r>
        <w:rPr>
          <w:sz w:val="28"/>
          <w:szCs w:val="28"/>
        </w:rPr>
        <w:t xml:space="preserve">Становление. Идеологическая идентификация. Успехи и достижения. Перспективы.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>Система образования в Великобритании.</w:t>
      </w:r>
      <w:r>
        <w:rPr>
          <w:spacing w:val="-6"/>
          <w:sz w:val="28"/>
          <w:szCs w:val="28"/>
        </w:rPr>
        <w:t xml:space="preserve"> Начальное, среднее и высшее образование в Великобритании. Государственные и частные образовательные структуры. Выбор колледжа или университета. Последипломное образование. Дистанционное образование.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Образование в США.</w:t>
      </w:r>
      <w:r>
        <w:rPr>
          <w:sz w:val="28"/>
          <w:szCs w:val="28"/>
        </w:rPr>
        <w:t xml:space="preserve"> Начальное, среднее и высшее образование в США. Государственные и частные образовательные структуры. Выбор колледжа или университета. Последипломное образование. Дистанционное образование.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образования в Беларуси.</w:t>
      </w:r>
      <w:r>
        <w:rPr>
          <w:sz w:val="28"/>
          <w:szCs w:val="28"/>
        </w:rPr>
        <w:t xml:space="preserve"> Система образования Республики Беларусь: дошкольное образование, общее среднее образование, профессионально-техническое, среднее специальное образование, высшее образование. Последипломное образование. Присоединение Беларуси к Болонскому процессу.</w:t>
      </w:r>
    </w:p>
    <w:p w:rsidR="00AA6571" w:rsidRPr="00911675" w:rsidRDefault="00AA6571" w:rsidP="00AA6571">
      <w:pPr>
        <w:pStyle w:val="a7"/>
        <w:tabs>
          <w:tab w:val="left" w:pos="0"/>
          <w:tab w:val="left" w:pos="1985"/>
        </w:tabs>
        <w:spacing w:before="120"/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Язык специальности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Организация Объединенных Наций. </w:t>
      </w:r>
      <w:r>
        <w:rPr>
          <w:sz w:val="28"/>
          <w:szCs w:val="28"/>
        </w:rPr>
        <w:t>История создания. Цели и программы. Основные органы. Основные направления деятельности. Операции по поддержанию мира.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num" w:pos="851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Права человека. </w:t>
      </w:r>
      <w:r w:rsidRPr="009D6E05">
        <w:rPr>
          <w:color w:val="000000"/>
          <w:sz w:val="28"/>
          <w:szCs w:val="28"/>
        </w:rPr>
        <w:t>История и современность. Всеобщая декларация прав человека и её статус. Основные пакты о правах, факультативные протоколы. Важнейшие договоры ООН по правам человека.</w:t>
      </w:r>
      <w:r w:rsidRPr="007C536C">
        <w:rPr>
          <w:color w:val="000000"/>
          <w:sz w:val="27"/>
          <w:szCs w:val="27"/>
        </w:rPr>
        <w:t xml:space="preserve"> </w:t>
      </w:r>
      <w:r>
        <w:rPr>
          <w:sz w:val="28"/>
          <w:szCs w:val="28"/>
        </w:rPr>
        <w:t xml:space="preserve">Гражданские и политические свободы. </w:t>
      </w:r>
      <w:r w:rsidRPr="009D6E05">
        <w:rPr>
          <w:color w:val="000000"/>
          <w:sz w:val="28"/>
          <w:szCs w:val="28"/>
        </w:rPr>
        <w:t>Региональные инструменты по правам человека, международные органы по защите прав человека.</w:t>
      </w:r>
      <w:r>
        <w:rPr>
          <w:sz w:val="28"/>
          <w:szCs w:val="28"/>
        </w:rPr>
        <w:t xml:space="preserve">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НАТО.</w:t>
      </w:r>
      <w:r>
        <w:rPr>
          <w:sz w:val="28"/>
          <w:szCs w:val="28"/>
        </w:rPr>
        <w:t xml:space="preserve"> История создания, цели и принципы, структура, вооруженные силы, стратегическая концепция, основные направления политики.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Глобальные проблемы современности. </w:t>
      </w:r>
      <w:r>
        <w:rPr>
          <w:sz w:val="28"/>
          <w:szCs w:val="28"/>
        </w:rPr>
        <w:t>Понятие, содержание и сущность глобальных проблем современности. Глобальные проблемы:</w:t>
      </w:r>
      <w:r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</w:rPr>
        <w:t xml:space="preserve">устранение нищеты, голода и неграмотности; предотвращение термоядерной войны; предотвращение катастрофического загрязнения окружающей среды и снижения биоразнообразия; обеспечение человека ресурсами; глобальное потепление; озоновые дыры; демографическое развитие; терроризм. Обострение глобальных проблем. Пути и возможности решения глобальных проблем. Международные экологические соглашения и организации. </w:t>
      </w:r>
    </w:p>
    <w:p w:rsidR="00AA6571" w:rsidRPr="0069782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spacing w:val="-6"/>
          <w:sz w:val="28"/>
          <w:szCs w:val="28"/>
        </w:rPr>
      </w:pPr>
      <w:r w:rsidRPr="00697821">
        <w:rPr>
          <w:b/>
          <w:spacing w:val="-6"/>
          <w:sz w:val="28"/>
          <w:szCs w:val="28"/>
        </w:rPr>
        <w:lastRenderedPageBreak/>
        <w:t>Семейное право.</w:t>
      </w:r>
      <w:r w:rsidRPr="00697821">
        <w:rPr>
          <w:spacing w:val="-6"/>
          <w:sz w:val="28"/>
          <w:szCs w:val="28"/>
        </w:rPr>
        <w:t xml:space="preserve"> Особенности добрачных соглашений  (брачных контрактов) в странах изучаемого языка, а также в странах СНГ. Преимущества и недостатки данного способа регулирования семейных отношений. Преимущества и недостатки. Проблемы нетрадиционных браков. Подростковая преступность, ювенальная юстиция в странах изучаемого языка и СНГ.</w:t>
      </w:r>
    </w:p>
    <w:p w:rsidR="00AA6571" w:rsidRPr="0069782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spacing w:val="-6"/>
          <w:sz w:val="28"/>
          <w:szCs w:val="28"/>
        </w:rPr>
      </w:pPr>
      <w:r w:rsidRPr="00697821">
        <w:rPr>
          <w:b/>
          <w:sz w:val="28"/>
          <w:szCs w:val="28"/>
        </w:rPr>
        <w:t xml:space="preserve">Дружественные методы разрешения споров. </w:t>
      </w:r>
      <w:r w:rsidRPr="00697821">
        <w:rPr>
          <w:sz w:val="28"/>
          <w:szCs w:val="28"/>
        </w:rPr>
        <w:t>Особенности урегулирования международных споров в случае прибегания к медиации и третейскому суду как основным способам альтернативного урегулирования споров. Урегулирование международных споров в судебном порядке. Юрисдикция Международного суда ООН. Применение медиации и арбитражного урегулирования для разрешения внутригосударственных споров.</w:t>
      </w:r>
    </w:p>
    <w:p w:rsidR="00AA6571" w:rsidRPr="0069782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spacing w:val="-6"/>
          <w:sz w:val="28"/>
          <w:szCs w:val="28"/>
        </w:rPr>
      </w:pPr>
      <w:r w:rsidRPr="00697821">
        <w:rPr>
          <w:b/>
          <w:spacing w:val="-6"/>
          <w:sz w:val="28"/>
          <w:szCs w:val="28"/>
        </w:rPr>
        <w:t xml:space="preserve">Международное гуманитарное право. </w:t>
      </w:r>
      <w:r w:rsidRPr="00697821">
        <w:rPr>
          <w:spacing w:val="-6"/>
          <w:sz w:val="28"/>
          <w:szCs w:val="28"/>
        </w:rPr>
        <w:t xml:space="preserve">Право вооружённых конфликтов. Состояние войны. Объявление войны. Акты агрессии. Нейтралитет как правовой статус государства. Постоянно нейтральные государства. Война и права человека. Участники вооружённых конфликтов. Гаагские и Женевские конвенции о защите жертв войны. Ответственность за военные преступления. Нюрнбергский и токийский процессы. Международные трибуналы по Руанде и бывшей Югославии. Ограниченность юрисдикции Международного уголовного суда. </w:t>
      </w:r>
    </w:p>
    <w:p w:rsidR="00AA6571" w:rsidRPr="009F3966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C40E5B">
        <w:rPr>
          <w:b/>
          <w:spacing w:val="-6"/>
          <w:sz w:val="28"/>
          <w:szCs w:val="28"/>
        </w:rPr>
        <w:t>Международное уголовное право.</w:t>
      </w:r>
      <w:r>
        <w:rPr>
          <w:b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Деятельность</w:t>
      </w:r>
      <w:r w:rsidRPr="00C40E5B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Интерпола по борьбе с международными</w:t>
      </w:r>
      <w:r w:rsidRPr="00C40E5B">
        <w:rPr>
          <w:spacing w:val="-6"/>
          <w:sz w:val="28"/>
          <w:szCs w:val="28"/>
        </w:rPr>
        <w:t xml:space="preserve"> преступления</w:t>
      </w:r>
      <w:r>
        <w:rPr>
          <w:spacing w:val="-6"/>
          <w:sz w:val="28"/>
          <w:szCs w:val="28"/>
        </w:rPr>
        <w:t>ми</w:t>
      </w:r>
      <w:r w:rsidRPr="00C40E5B">
        <w:rPr>
          <w:spacing w:val="-6"/>
          <w:sz w:val="28"/>
          <w:szCs w:val="28"/>
        </w:rPr>
        <w:t xml:space="preserve"> и преступления</w:t>
      </w:r>
      <w:r>
        <w:rPr>
          <w:spacing w:val="-6"/>
          <w:sz w:val="28"/>
          <w:szCs w:val="28"/>
        </w:rPr>
        <w:t>ми</w:t>
      </w:r>
      <w:r w:rsidRPr="00C40E5B">
        <w:rPr>
          <w:spacing w:val="-6"/>
          <w:sz w:val="28"/>
          <w:szCs w:val="28"/>
        </w:rPr>
        <w:t xml:space="preserve"> международного характера.</w:t>
      </w:r>
      <w:r>
        <w:rPr>
          <w:spacing w:val="-6"/>
          <w:sz w:val="28"/>
          <w:szCs w:val="28"/>
        </w:rPr>
        <w:t xml:space="preserve"> История создания организации, её задачи</w:t>
      </w:r>
      <w:r w:rsidRPr="00A91714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 структура.  Юрисдикция Международного уголовного суда. Критерии назначения на должности судей.</w:t>
      </w:r>
    </w:p>
    <w:p w:rsidR="00AA6571" w:rsidRPr="009F3966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9F3966">
        <w:rPr>
          <w:b/>
          <w:sz w:val="28"/>
          <w:szCs w:val="28"/>
        </w:rPr>
        <w:t xml:space="preserve">Право внешних сношений. </w:t>
      </w:r>
      <w:hyperlink r:id="rId5" w:anchor="1" w:history="1">
        <w:r w:rsidRPr="009F3966">
          <w:rPr>
            <w:color w:val="000000"/>
            <w:sz w:val="28"/>
            <w:szCs w:val="28"/>
          </w:rPr>
          <w:t xml:space="preserve"> </w:t>
        </w:r>
        <w:proofErr w:type="gramStart"/>
        <w:r w:rsidRPr="009F3966">
          <w:rPr>
            <w:color w:val="000000"/>
            <w:sz w:val="28"/>
            <w:szCs w:val="28"/>
          </w:rPr>
          <w:t>Понятие права внешних сношений, его источники и органы</w:t>
        </w:r>
      </w:hyperlink>
      <w:r w:rsidRPr="009F3966">
        <w:rPr>
          <w:color w:val="000000"/>
          <w:sz w:val="28"/>
          <w:szCs w:val="28"/>
        </w:rPr>
        <w:t xml:space="preserve">. </w:t>
      </w:r>
      <w:hyperlink r:id="rId6" w:anchor="2" w:history="1">
        <w:r w:rsidRPr="009F3966">
          <w:rPr>
            <w:color w:val="000000"/>
            <w:sz w:val="28"/>
            <w:szCs w:val="28"/>
          </w:rPr>
          <w:t>Дипломатическое право: общее понятие, виды и функции дипломатических представительств</w:t>
        </w:r>
      </w:hyperlink>
      <w:r w:rsidRPr="009F3966">
        <w:rPr>
          <w:color w:val="000000"/>
          <w:sz w:val="28"/>
          <w:szCs w:val="28"/>
        </w:rPr>
        <w:t xml:space="preserve">. </w:t>
      </w:r>
      <w:hyperlink r:id="rId7" w:anchor="3" w:history="1">
        <w:r w:rsidRPr="009F3966">
          <w:rPr>
            <w:color w:val="000000"/>
            <w:sz w:val="28"/>
            <w:szCs w:val="28"/>
          </w:rPr>
          <w:t>Дипломатические привилегии и иммунитеты</w:t>
        </w:r>
      </w:hyperlink>
      <w:r w:rsidRPr="009F3966">
        <w:rPr>
          <w:color w:val="000000"/>
          <w:sz w:val="28"/>
          <w:szCs w:val="28"/>
        </w:rPr>
        <w:t xml:space="preserve">. </w:t>
      </w:r>
      <w:hyperlink r:id="rId8" w:anchor="4" w:history="1">
        <w:r w:rsidRPr="009F3966">
          <w:rPr>
            <w:color w:val="000000"/>
            <w:sz w:val="28"/>
            <w:szCs w:val="28"/>
          </w:rPr>
          <w:t>Личные привилегии и иммунитеты сотрудников дипломатического представительства</w:t>
        </w:r>
      </w:hyperlink>
      <w:r w:rsidRPr="009F3966">
        <w:rPr>
          <w:color w:val="000000"/>
          <w:sz w:val="28"/>
          <w:szCs w:val="28"/>
        </w:rPr>
        <w:t xml:space="preserve">. </w:t>
      </w:r>
      <w:hyperlink r:id="rId9" w:anchor="5" w:history="1">
        <w:r w:rsidRPr="009F3966">
          <w:rPr>
            <w:color w:val="000000"/>
            <w:sz w:val="28"/>
            <w:szCs w:val="28"/>
          </w:rPr>
          <w:t>Консульское право</w:t>
        </w:r>
      </w:hyperlink>
      <w:r w:rsidRPr="009F3966">
        <w:rPr>
          <w:color w:val="000000"/>
          <w:sz w:val="28"/>
          <w:szCs w:val="28"/>
        </w:rPr>
        <w:t xml:space="preserve">. </w:t>
      </w:r>
      <w:hyperlink r:id="rId10" w:anchor="6" w:history="1">
        <w:r w:rsidRPr="009F3966">
          <w:rPr>
            <w:color w:val="000000"/>
            <w:sz w:val="28"/>
            <w:szCs w:val="28"/>
          </w:rPr>
          <w:t>Консульские иммунитеты и привилегии</w:t>
        </w:r>
      </w:hyperlink>
      <w:r w:rsidRPr="009F3966">
        <w:rPr>
          <w:color w:val="000000"/>
          <w:sz w:val="28"/>
          <w:szCs w:val="28"/>
        </w:rPr>
        <w:t xml:space="preserve">. </w:t>
      </w:r>
      <w:hyperlink r:id="rId11" w:anchor="7" w:history="1">
        <w:r w:rsidRPr="009F3966">
          <w:rPr>
            <w:color w:val="000000"/>
            <w:sz w:val="28"/>
            <w:szCs w:val="28"/>
          </w:rPr>
          <w:t>Представительства государств при международных организациях; специальные миссии и делегации государств на международных конференциях</w:t>
        </w:r>
      </w:hyperlink>
      <w:r w:rsidRPr="009F3966">
        <w:rPr>
          <w:color w:val="000000"/>
          <w:sz w:val="28"/>
          <w:szCs w:val="28"/>
        </w:rPr>
        <w:t xml:space="preserve">. </w:t>
      </w:r>
      <w:hyperlink r:id="rId12" w:anchor="8" w:history="1">
        <w:r w:rsidRPr="009F3966">
          <w:rPr>
            <w:color w:val="000000"/>
            <w:sz w:val="28"/>
            <w:szCs w:val="28"/>
          </w:rPr>
          <w:t>Привилегии и иммунитеты международных организаций</w:t>
        </w:r>
      </w:hyperlink>
      <w:r w:rsidRPr="009F3966">
        <w:rPr>
          <w:color w:val="000000"/>
          <w:sz w:val="28"/>
          <w:szCs w:val="28"/>
        </w:rPr>
        <w:t>.</w:t>
      </w:r>
      <w:proofErr w:type="gramEnd"/>
    </w:p>
    <w:p w:rsidR="00AA6571" w:rsidRPr="00911675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41606">
        <w:rPr>
          <w:b/>
          <w:spacing w:val="-6"/>
          <w:sz w:val="28"/>
          <w:szCs w:val="28"/>
        </w:rPr>
        <w:t>Международное экологическое право.</w:t>
      </w:r>
      <w:r>
        <w:rPr>
          <w:sz w:val="28"/>
          <w:szCs w:val="28"/>
        </w:rPr>
        <w:t xml:space="preserve"> История образования данной отрасли международного права. Объекты международно-правовой охраны. Важнейшие конвенции по охране водной среды. Основные протоколы по охране воздушной среды, озонового слоя и климата. Киотский протокол.</w:t>
      </w:r>
      <w:r w:rsidRPr="00E416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Конвенции об охране флоры, фауны и экосистем. Охрана пространств за пределами национальной юрисдикции,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опасными веществами.</w:t>
      </w:r>
    </w:p>
    <w:p w:rsidR="00AA6571" w:rsidRPr="00911675" w:rsidRDefault="00AA6571" w:rsidP="00AA6571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Грамматика</w:t>
      </w:r>
    </w:p>
    <w:p w:rsidR="00AA6571" w:rsidRDefault="00AA6571" w:rsidP="00AA6571">
      <w:pPr>
        <w:pStyle w:val="Style8"/>
        <w:widowControl/>
        <w:numPr>
          <w:ilvl w:val="0"/>
          <w:numId w:val="47"/>
        </w:numPr>
        <w:tabs>
          <w:tab w:val="left" w:pos="0"/>
        </w:tabs>
        <w:spacing w:line="240" w:lineRule="auto"/>
        <w:ind w:left="0"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b/>
          <w:sz w:val="28"/>
          <w:szCs w:val="28"/>
        </w:rPr>
        <w:t>Глагол.</w:t>
      </w:r>
      <w:r>
        <w:rPr>
          <w:rStyle w:val="FontStyle13"/>
          <w:sz w:val="28"/>
          <w:szCs w:val="28"/>
        </w:rPr>
        <w:t xml:space="preserve"> Видовременная система английского глагола в изъявительном наклонении действительного/страдательного залога. Неличные формы глагола. Формы инфинитива. Предикативные конструкции с инфинитивом. Сложное подлежащее, дополнение, конструкция </w:t>
      </w:r>
      <w:r>
        <w:rPr>
          <w:rStyle w:val="FontStyle13"/>
          <w:sz w:val="28"/>
          <w:szCs w:val="28"/>
          <w:lang w:val="en-US"/>
        </w:rPr>
        <w:t>for</w:t>
      </w:r>
      <w:r>
        <w:rPr>
          <w:rStyle w:val="FontStyle13"/>
          <w:sz w:val="28"/>
          <w:szCs w:val="28"/>
        </w:rPr>
        <w:t>-</w:t>
      </w:r>
      <w:r>
        <w:rPr>
          <w:rStyle w:val="FontStyle13"/>
          <w:sz w:val="28"/>
          <w:szCs w:val="28"/>
          <w:lang w:val="en-US"/>
        </w:rPr>
        <w:t>to</w:t>
      </w:r>
      <w:r>
        <w:rPr>
          <w:rStyle w:val="FontStyle13"/>
          <w:sz w:val="28"/>
          <w:szCs w:val="28"/>
        </w:rPr>
        <w:t xml:space="preserve"> с </w:t>
      </w:r>
      <w:r>
        <w:rPr>
          <w:rStyle w:val="FontStyle13"/>
          <w:sz w:val="28"/>
          <w:szCs w:val="28"/>
        </w:rPr>
        <w:lastRenderedPageBreak/>
        <w:t>инфинитивом. Особенности перевода инфинитива и инфинитивных конструкций.</w:t>
      </w:r>
    </w:p>
    <w:p w:rsidR="00AA6571" w:rsidRDefault="00AA6571" w:rsidP="00AA6571">
      <w:pPr>
        <w:pStyle w:val="Style8"/>
        <w:widowControl/>
        <w:numPr>
          <w:ilvl w:val="0"/>
          <w:numId w:val="47"/>
        </w:numPr>
        <w:tabs>
          <w:tab w:val="left" w:pos="0"/>
        </w:tabs>
        <w:spacing w:line="240" w:lineRule="auto"/>
        <w:ind w:left="0" w:firstLine="0"/>
        <w:jc w:val="both"/>
      </w:pPr>
      <w:r>
        <w:rPr>
          <w:b/>
          <w:sz w:val="28"/>
          <w:szCs w:val="28"/>
        </w:rPr>
        <w:t>Союз.</w:t>
      </w:r>
      <w:r>
        <w:rPr>
          <w:sz w:val="28"/>
          <w:szCs w:val="28"/>
        </w:rPr>
        <w:t xml:space="preserve"> Общие сведения. Сочинительные, подчинительные союзы и союзные слова. Союзы, предлоги и наречия, сходные по форме.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Словообразование.</w:t>
      </w:r>
      <w:r>
        <w:rPr>
          <w:sz w:val="28"/>
          <w:szCs w:val="28"/>
        </w:rPr>
        <w:t xml:space="preserve"> Словообразование и формообразование. Простое и производное слово. Основные способы словообразования. Важнейшие продуктивные словообразовательные модели имен существительных, прилагательных, глаголов и наречий.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Герундий.</w:t>
      </w:r>
      <w:r>
        <w:rPr>
          <w:sz w:val="28"/>
          <w:szCs w:val="28"/>
        </w:rPr>
        <w:t xml:space="preserve"> Формы герундия. Функции герундия в предложении. Особенности использования герундия после глаголов </w:t>
      </w:r>
      <w:r>
        <w:rPr>
          <w:sz w:val="28"/>
          <w:szCs w:val="28"/>
          <w:lang w:val="en-US"/>
        </w:rPr>
        <w:t>remember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stop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regret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mean</w:t>
      </w:r>
      <w:r>
        <w:rPr>
          <w:sz w:val="28"/>
          <w:szCs w:val="28"/>
        </w:rPr>
        <w:t xml:space="preserve"> и др. Предикативные конструкции с герундием. Особенности перевода герундия и герундиальных конструкций.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Местоимение. </w:t>
      </w:r>
      <w:r>
        <w:rPr>
          <w:sz w:val="28"/>
          <w:szCs w:val="28"/>
        </w:rPr>
        <w:t xml:space="preserve">Понятие количества и различные средства его выражения в языке. Местоимения как лексические средства выражения количества. Сравнение местоимений с существительными, числительными и количественно-именными словосочетаниями выражающими значение количества. </w:t>
      </w:r>
    </w:p>
    <w:p w:rsidR="00AA6571" w:rsidRPr="0078560A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Синтаксис. </w:t>
      </w:r>
      <w:r>
        <w:rPr>
          <w:sz w:val="28"/>
          <w:szCs w:val="28"/>
        </w:rPr>
        <w:t>Синтаксическое разнообразие вопросительных предложений в английском языке. Вопросительные слова и фразы.</w:t>
      </w:r>
    </w:p>
    <w:p w:rsidR="00AA6571" w:rsidRDefault="00AA6571" w:rsidP="00AA6571">
      <w:pPr>
        <w:tabs>
          <w:tab w:val="left" w:pos="0"/>
        </w:tabs>
        <w:jc w:val="both"/>
        <w:rPr>
          <w:sz w:val="28"/>
          <w:szCs w:val="28"/>
          <w:lang w:val="be-BY"/>
        </w:rPr>
      </w:pPr>
    </w:p>
    <w:p w:rsidR="00AA6571" w:rsidRDefault="00AA6571" w:rsidP="00AA6571">
      <w:pPr>
        <w:pStyle w:val="a7"/>
        <w:tabs>
          <w:tab w:val="left" w:pos="0"/>
        </w:tabs>
        <w:ind w:left="0"/>
        <w:jc w:val="both"/>
        <w:rPr>
          <w:rFonts w:asciiTheme="minorHAnsi" w:eastAsiaTheme="minorEastAsia" w:hAnsiTheme="minorHAnsi" w:cstheme="minorBidi"/>
          <w:sz w:val="28"/>
          <w:szCs w:val="28"/>
          <w:lang w:val="be-BY"/>
        </w:rPr>
      </w:pPr>
    </w:p>
    <w:p w:rsidR="00AA6571" w:rsidRPr="00911675" w:rsidRDefault="00AA6571" w:rsidP="00AA6571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Четвертый год обучения</w:t>
      </w:r>
    </w:p>
    <w:p w:rsidR="00AA6571" w:rsidRPr="00911675" w:rsidRDefault="00AA6571" w:rsidP="00AA6571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  <w:u w:val="single"/>
        </w:rPr>
      </w:pPr>
      <w:r w:rsidRPr="00911675">
        <w:rPr>
          <w:b/>
          <w:sz w:val="28"/>
          <w:szCs w:val="28"/>
        </w:rPr>
        <w:t>Общелитературный язык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Привязанность и дружба.</w:t>
      </w:r>
      <w:r>
        <w:rPr>
          <w:sz w:val="28"/>
          <w:szCs w:val="28"/>
        </w:rPr>
        <w:t xml:space="preserve"> Представление о дружбе и ее значение. Разновидности дружбы. Морально-этические стороны дружбы. Кодекс дружбы.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Телесериалы и ситкомы.</w:t>
      </w:r>
      <w:r>
        <w:rPr>
          <w:sz w:val="28"/>
          <w:szCs w:val="28"/>
        </w:rPr>
        <w:t xml:space="preserve"> Характерные черты. История жанра. Классификация сериалов: мыльные оперы, теленовеллы, классические телесериалы, многосерийные телефильмы, ситуационные комедии, драмы. Популярные телесериалы и ситкомы, их оценка. Мой любимый телесериал.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Великие географические открытия. </w:t>
      </w:r>
      <w:r>
        <w:rPr>
          <w:sz w:val="28"/>
          <w:szCs w:val="28"/>
        </w:rPr>
        <w:t xml:space="preserve">Великие географические открытия средних веков. Последствия Великих географических открытий. Знаменитые путешественники и первопроходцы эпохи Великих географических открытий.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Современные географические исследования и открытия. </w:t>
      </w:r>
      <w:r>
        <w:rPr>
          <w:spacing w:val="-6"/>
          <w:sz w:val="28"/>
          <w:szCs w:val="28"/>
        </w:rPr>
        <w:t xml:space="preserve">Новейшие географические открытия. Знаменитые исследователи, путешественники и экспедиции.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Дикий запад. Великое переселение. </w:t>
      </w:r>
      <w:proofErr w:type="gramStart"/>
      <w:r>
        <w:rPr>
          <w:sz w:val="28"/>
          <w:szCs w:val="28"/>
        </w:rPr>
        <w:t>История периода освоения “Дикого Запада” США: переселенцы, столкновения с индейцами, скотопромышленники, бандиты и беззакония, золотая лихорадка, скотоводческие войны.</w:t>
      </w:r>
      <w:proofErr w:type="gramEnd"/>
      <w:r>
        <w:rPr>
          <w:sz w:val="28"/>
          <w:szCs w:val="28"/>
        </w:rPr>
        <w:t xml:space="preserve"> Жанр вестерн.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Мечты. </w:t>
      </w:r>
      <w:r>
        <w:rPr>
          <w:sz w:val="28"/>
          <w:szCs w:val="28"/>
        </w:rPr>
        <w:t xml:space="preserve">Мечты и ценности современной молодежи. Гипотетическое рассуждение о настоящем и будущем. Осуществление мечты.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Время и мы. </w:t>
      </w:r>
      <w:r>
        <w:rPr>
          <w:sz w:val="28"/>
          <w:szCs w:val="28"/>
        </w:rPr>
        <w:t>Управление временем. Увеличение эффективности использования времени в личных и производственных целях. Мобильный образ жизни.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Один день из жизни. </w:t>
      </w:r>
      <w:r>
        <w:rPr>
          <w:sz w:val="28"/>
          <w:szCs w:val="28"/>
        </w:rPr>
        <w:t>День из жизни известного человека: актера, писателя, спортсмена, политика.</w:t>
      </w:r>
    </w:p>
    <w:p w:rsidR="00AA6571" w:rsidRPr="00911675" w:rsidRDefault="00AA6571" w:rsidP="00AA6571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Страноведение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География США.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Общие сведения о географическом положении США. Физические характеристики страны. Рельеф и минеральные ресурсы. Основные реки и озера страны. Климат и погода. Растительность и животный мир. Регионы и население.</w:t>
      </w:r>
      <w:r>
        <w:rPr>
          <w:b/>
          <w:sz w:val="28"/>
          <w:szCs w:val="28"/>
        </w:rPr>
        <w:t xml:space="preserve"> 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США. </w:t>
      </w:r>
      <w:r>
        <w:rPr>
          <w:sz w:val="28"/>
          <w:szCs w:val="28"/>
        </w:rPr>
        <w:t xml:space="preserve">Ранняя история Америки. Колониальный период. Война за независимость. Становление американского государства. Реконструкция и индустриализация. США в первой, второй мировой войне. США в период холодной войны. США конец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 − начало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века.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и политическое устройство США. </w:t>
      </w:r>
      <w:r>
        <w:rPr>
          <w:sz w:val="28"/>
          <w:szCs w:val="28"/>
        </w:rPr>
        <w:t>Правительство. Конгресс. Президент. Политические партии. Выборы. Федеральные и местные органы власти.</w:t>
      </w:r>
    </w:p>
    <w:p w:rsidR="00AA6571" w:rsidRPr="00911675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Культура и религия в США. </w:t>
      </w:r>
      <w:r>
        <w:rPr>
          <w:sz w:val="28"/>
          <w:szCs w:val="28"/>
        </w:rPr>
        <w:t>Изобразительное искусство, театр, кино, телевидение, музыкальная жизнь США. Религия в США.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Религиозные конфессии, праздники.</w:t>
      </w:r>
    </w:p>
    <w:p w:rsidR="00AA6571" w:rsidRPr="00911675" w:rsidRDefault="00AA6571" w:rsidP="00AA6571">
      <w:pPr>
        <w:pStyle w:val="a7"/>
        <w:tabs>
          <w:tab w:val="left" w:pos="0"/>
          <w:tab w:val="left" w:pos="1985"/>
        </w:tabs>
        <w:ind w:left="0"/>
        <w:jc w:val="both"/>
        <w:rPr>
          <w:b/>
          <w:sz w:val="28"/>
          <w:szCs w:val="28"/>
        </w:rPr>
      </w:pPr>
      <w:r w:rsidRPr="00911675">
        <w:rPr>
          <w:b/>
          <w:sz w:val="28"/>
          <w:szCs w:val="28"/>
        </w:rPr>
        <w:t>Язык специальности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Европейский Союз.</w:t>
      </w:r>
      <w:r>
        <w:rPr>
          <w:sz w:val="28"/>
          <w:szCs w:val="28"/>
        </w:rPr>
        <w:t xml:space="preserve"> История создания. Цели и принципы. Основные органы (Европейская комиссия, Совет Европы, Европарламент, Европейский суд). Единый политический курс. Отношения со странами мира. Расширение ЕС. Будущее ЕС.</w:t>
      </w:r>
    </w:p>
    <w:p w:rsidR="00AA6571" w:rsidRPr="009F3966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3A29">
        <w:rPr>
          <w:b/>
          <w:sz w:val="28"/>
          <w:szCs w:val="28"/>
        </w:rPr>
        <w:t>Конституция США как основной закон страны.</w:t>
      </w:r>
      <w:r>
        <w:rPr>
          <w:b/>
          <w:sz w:val="28"/>
          <w:szCs w:val="28"/>
        </w:rPr>
        <w:t xml:space="preserve"> </w:t>
      </w:r>
      <w:r w:rsidRPr="009F3966">
        <w:rPr>
          <w:sz w:val="28"/>
          <w:szCs w:val="28"/>
        </w:rPr>
        <w:t>История создания, источники, основные принципы, структура и поправки к Конституции. Оценка и критика, влияние на последующие конституции.</w:t>
      </w:r>
      <w:r w:rsidRPr="009F3966">
        <w:rPr>
          <w:spacing w:val="-6"/>
          <w:sz w:val="28"/>
          <w:szCs w:val="28"/>
        </w:rPr>
        <w:t xml:space="preserve"> Система сдержек и противовесов.</w:t>
      </w:r>
    </w:p>
    <w:p w:rsidR="00AA6571" w:rsidRPr="009F3966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Судебная система США. </w:t>
      </w:r>
      <w:r>
        <w:rPr>
          <w:b/>
        </w:rPr>
        <w:t xml:space="preserve"> </w:t>
      </w:r>
      <w:r>
        <w:rPr>
          <w:sz w:val="28"/>
          <w:szCs w:val="28"/>
        </w:rPr>
        <w:t>Виды судов, критерии назначения на должность судей. Юрисдикция Верховного суда США. Особенности рассмотрения гражданских и уголовных дел. Суд присяжных. Критерии отбора членов коллегии присяжных заседателей. Соотношение ролей судьи и присяжных заседателей в ходе судебного слушания. Стадии судебного процесса. Этикет в зале суда.</w:t>
      </w:r>
    </w:p>
    <w:p w:rsidR="00AA6571" w:rsidRPr="009F3966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9F3966">
        <w:rPr>
          <w:b/>
          <w:spacing w:val="-6"/>
          <w:sz w:val="28"/>
          <w:szCs w:val="28"/>
        </w:rPr>
        <w:t xml:space="preserve">Особенности избирательной системы США. </w:t>
      </w:r>
      <w:r>
        <w:rPr>
          <w:spacing w:val="-6"/>
          <w:sz w:val="28"/>
          <w:szCs w:val="28"/>
        </w:rPr>
        <w:t>Критерии участия в выборах</w:t>
      </w:r>
      <w:r w:rsidRPr="009F3966">
        <w:rPr>
          <w:spacing w:val="-6"/>
          <w:sz w:val="28"/>
          <w:szCs w:val="28"/>
        </w:rPr>
        <w:t>. Выборы в Конгресс. Критерии, предъявляемые к кандидатам для избрания в ни</w:t>
      </w:r>
      <w:r>
        <w:rPr>
          <w:spacing w:val="-6"/>
          <w:sz w:val="28"/>
          <w:szCs w:val="28"/>
        </w:rPr>
        <w:t>жнюю и верхнюю палаты Конгресса</w:t>
      </w:r>
      <w:r w:rsidRPr="009F3966">
        <w:rPr>
          <w:spacing w:val="-6"/>
          <w:sz w:val="28"/>
          <w:szCs w:val="28"/>
        </w:rPr>
        <w:t>. Семнадцатая поправка к конституции. Институт коллегии избирателей как характерная особенность выборов Президента США. Критерии для занятия должности Президента. Институт кокусов и предварительных выборов. Преимущества и недостатки избирательной системы США.</w:t>
      </w:r>
    </w:p>
    <w:p w:rsidR="00AA6571" w:rsidRPr="00911675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1D1378">
        <w:rPr>
          <w:b/>
          <w:spacing w:val="-6"/>
          <w:sz w:val="28"/>
          <w:szCs w:val="28"/>
        </w:rPr>
        <w:t>Налоговое право. Его особенности в США.</w:t>
      </w:r>
      <w:r>
        <w:rPr>
          <w:b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Функции и типы налогов. Налоговая служба США. Федеральные налоги и налоги отдельных штатов. Заполнение налоговых деклараций. Налоговый суд США. История </w:t>
      </w:r>
      <w:r>
        <w:rPr>
          <w:spacing w:val="-6"/>
          <w:sz w:val="28"/>
          <w:szCs w:val="28"/>
        </w:rPr>
        <w:lastRenderedPageBreak/>
        <w:t>налогообложения в США. Налогообложение в США и других странах с системой общего права.</w:t>
      </w:r>
    </w:p>
    <w:p w:rsidR="00AA6571" w:rsidRPr="00911675" w:rsidRDefault="00AA6571" w:rsidP="00AA6571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 w:rsidRPr="00911675">
        <w:rPr>
          <w:b/>
          <w:sz w:val="28"/>
          <w:szCs w:val="28"/>
        </w:rPr>
        <w:t>Грамматика</w:t>
      </w:r>
    </w:p>
    <w:p w:rsidR="00AA6571" w:rsidRDefault="00AA6571" w:rsidP="00AA6571">
      <w:pPr>
        <w:numPr>
          <w:ilvl w:val="0"/>
          <w:numId w:val="4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Причастие.</w:t>
      </w:r>
      <w:r>
        <w:rPr>
          <w:rFonts w:ascii="Times New Roman" w:hAnsi="Times New Roman" w:cs="Times New Roman"/>
          <w:sz w:val="28"/>
          <w:szCs w:val="28"/>
        </w:rPr>
        <w:t xml:space="preserve"> Формы и значения причастия. Функции в предложении. Сложное причастие. Сопоставление с инфинитивными и герундиальными оборотами в этой функции. Особенности перевода причастий и причастных конструкций.</w:t>
      </w:r>
    </w:p>
    <w:p w:rsidR="00AA6571" w:rsidRDefault="00AA6571" w:rsidP="00AA6571">
      <w:pPr>
        <w:numPr>
          <w:ilvl w:val="0"/>
          <w:numId w:val="4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Имя существительное. </w:t>
      </w:r>
      <w:r>
        <w:rPr>
          <w:rFonts w:ascii="Times New Roman" w:hAnsi="Times New Roman" w:cs="Times New Roman"/>
          <w:sz w:val="28"/>
          <w:szCs w:val="28"/>
        </w:rPr>
        <w:t>Характеристика подклассов существительного. Категория числа, соотношение форм единственного и множественного числа. Синтаксические функции существительных.</w:t>
      </w:r>
    </w:p>
    <w:p w:rsidR="00AA6571" w:rsidRDefault="00AA6571" w:rsidP="00AA6571">
      <w:pPr>
        <w:numPr>
          <w:ilvl w:val="0"/>
          <w:numId w:val="4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Синтаксис. </w:t>
      </w:r>
      <w:r>
        <w:rPr>
          <w:rFonts w:ascii="Times New Roman" w:hAnsi="Times New Roman" w:cs="Times New Roman"/>
          <w:sz w:val="28"/>
          <w:szCs w:val="28"/>
        </w:rPr>
        <w:t xml:space="preserve">Сложноподчинённые предложения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придаточными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определительными. Придаточные предложения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defining vs non-defining. </w:t>
      </w:r>
    </w:p>
    <w:p w:rsidR="00AA6571" w:rsidRDefault="00AA6571" w:rsidP="00AA6571">
      <w:pPr>
        <w:numPr>
          <w:ilvl w:val="0"/>
          <w:numId w:val="4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Сослагательное наклонение.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Значение и контекст в категории наклонения. Гипотетичность и нереальность. Простые и перфектные формы. Употребление в различных структурах предложения. Модальные глаголы и их эквиваленты, выражающие сомнение, неуверенность, возможность/невозможность, вероятность совершения действия.</w:t>
      </w:r>
    </w:p>
    <w:p w:rsidR="00AA6571" w:rsidRDefault="00AA6571" w:rsidP="00AA6571">
      <w:pPr>
        <w:pStyle w:val="a7"/>
        <w:numPr>
          <w:ilvl w:val="0"/>
          <w:numId w:val="47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Артикль. </w:t>
      </w:r>
      <w:r>
        <w:rPr>
          <w:sz w:val="28"/>
          <w:szCs w:val="28"/>
        </w:rPr>
        <w:t>Артикль в функции определителя. Употребление определительной группы слов и частей речи (существительных, местоимений, числительных) в качестве определителей.</w:t>
      </w:r>
    </w:p>
    <w:p w:rsidR="00AA6571" w:rsidRPr="007D00B6" w:rsidRDefault="00AA6571" w:rsidP="00AA65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Default="00AA6571" w:rsidP="00AA6571">
      <w:pPr>
        <w:pStyle w:val="a7"/>
        <w:ind w:left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Информационн</w:t>
      </w:r>
      <w:r w:rsidRPr="0001431C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>-методическая</w:t>
      </w:r>
      <w:r w:rsidRPr="005D6556">
        <w:rPr>
          <w:b/>
          <w:caps/>
          <w:sz w:val="28"/>
          <w:szCs w:val="28"/>
        </w:rPr>
        <w:t xml:space="preserve"> часть</w:t>
      </w:r>
    </w:p>
    <w:p w:rsidR="00AA6571" w:rsidRDefault="00AA6571" w:rsidP="00AA6571">
      <w:pPr>
        <w:pStyle w:val="a7"/>
        <w:ind w:left="0"/>
        <w:jc w:val="center"/>
        <w:rPr>
          <w:b/>
          <w:caps/>
          <w:sz w:val="28"/>
          <w:szCs w:val="28"/>
        </w:rPr>
      </w:pPr>
    </w:p>
    <w:p w:rsidR="00AA6571" w:rsidRPr="00361A0D" w:rsidRDefault="00AA6571" w:rsidP="00AA657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4.1 Перечень </w:t>
      </w:r>
      <w:r w:rsidRPr="00361A0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основной и дополнительной литературы по дисциплине</w:t>
      </w:r>
    </w:p>
    <w:p w:rsidR="00AA6571" w:rsidRPr="00361A0D" w:rsidRDefault="00AA6571" w:rsidP="00AA6571">
      <w:pPr>
        <w:shd w:val="clear" w:color="auto" w:fill="FFFFFF"/>
        <w:spacing w:after="0" w:line="240" w:lineRule="auto"/>
        <w:ind w:left="178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361A0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«Иностранный язык </w:t>
      </w:r>
      <w:r>
        <w:rPr>
          <w:rFonts w:ascii="Times New Roman" w:hAnsi="Times New Roman" w:cs="Times New Roman"/>
          <w:b/>
          <w:sz w:val="28"/>
          <w:szCs w:val="28"/>
        </w:rPr>
        <w:t>(второй</w:t>
      </w:r>
      <w:r w:rsidRPr="00361A0D">
        <w:rPr>
          <w:rFonts w:ascii="Times New Roman" w:hAnsi="Times New Roman" w:cs="Times New Roman"/>
          <w:b/>
          <w:sz w:val="28"/>
          <w:szCs w:val="28"/>
        </w:rPr>
        <w:t xml:space="preserve"> английский)»</w:t>
      </w:r>
    </w:p>
    <w:p w:rsidR="00AA6571" w:rsidRPr="00361A0D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A0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AA6571" w:rsidRPr="001F207C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Baker A., Tree or Three? An Elementary Pronunciation Course. /A. Baker. </w:t>
      </w:r>
      <w:proofErr w:type="gramStart"/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–  Cambridge</w:t>
      </w:r>
      <w:proofErr w:type="gramEnd"/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University Press,</w:t>
      </w:r>
      <w:r w:rsidRPr="00061B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2007.</w:t>
      </w:r>
    </w:p>
    <w:p w:rsidR="00AA6571" w:rsidRPr="001F207C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Baker A., Ship or Sheep? An Intermediate Pronunciation Course. /A. Baker. </w:t>
      </w:r>
      <w:proofErr w:type="gramStart"/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–  Cambridge</w:t>
      </w:r>
      <w:proofErr w:type="gramEnd"/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University Press,</w:t>
      </w:r>
      <w:r w:rsidRPr="00061B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2006.</w:t>
      </w:r>
    </w:p>
    <w:p w:rsidR="00AA6571" w:rsidRPr="001F207C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07C">
        <w:rPr>
          <w:rFonts w:ascii="Times New Roman" w:eastAsia="Times New Roman" w:hAnsi="Times New Roman" w:cs="Times New Roman"/>
          <w:sz w:val="28"/>
          <w:szCs w:val="28"/>
        </w:rPr>
        <w:t xml:space="preserve">Нехай Л.М. Вводно-фонетический курс английского языка./ Л.М. Нехай– </w:t>
      </w:r>
      <w:proofErr w:type="gramStart"/>
      <w:r w:rsidRPr="001F207C">
        <w:rPr>
          <w:rFonts w:ascii="Times New Roman" w:eastAsia="Times New Roman" w:hAnsi="Times New Roman" w:cs="Times New Roman"/>
          <w:sz w:val="28"/>
          <w:szCs w:val="28"/>
        </w:rPr>
        <w:t>Мн</w:t>
      </w:r>
      <w:proofErr w:type="gramEnd"/>
      <w:r w:rsidRPr="001F207C">
        <w:rPr>
          <w:rFonts w:ascii="Times New Roman" w:eastAsia="Times New Roman" w:hAnsi="Times New Roman" w:cs="Times New Roman"/>
          <w:sz w:val="28"/>
          <w:szCs w:val="28"/>
        </w:rPr>
        <w:t>., БГУ, 2000.</w:t>
      </w:r>
    </w:p>
    <w:p w:rsidR="00AA6571" w:rsidRPr="001F207C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Graham C. Small Talk. More Jazz Chants</w:t>
      </w:r>
      <w:proofErr w:type="gramStart"/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./</w:t>
      </w:r>
      <w:proofErr w:type="gramEnd"/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C.Graham. Oxford University Press, 2003.</w:t>
      </w:r>
    </w:p>
    <w:p w:rsidR="00AA6571" w:rsidRPr="00361A0D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O’Connor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J.D., Fletcher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C. Sounds English.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/J.D.O’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Connor, C.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Fletcher.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Longman Group UK Ltd, 1989.</w:t>
      </w:r>
    </w:p>
    <w:p w:rsidR="00AA6571" w:rsidRPr="00361A0D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Eales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F., Oaks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S. Speakout 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Elementary  Student’s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Book. / F.Eales, S.Oaks– Pearson Education Limited, 2011.</w:t>
      </w:r>
    </w:p>
    <w:p w:rsidR="00AA6571" w:rsidRPr="00361A0D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Eales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F., Oaks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,S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. Speakout Elementary Workbook./ F.Eales, S.Oaks – Pearson Education Limited,</w:t>
      </w:r>
      <w:r w:rsidRPr="00061B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2011.</w:t>
      </w:r>
    </w:p>
    <w:p w:rsidR="00AA6571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Eales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F., Oaks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,S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Speakout Elementary Teacher’s Resource Book. / F.Eales, S.Oaks 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–  Pearson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Education Limited,</w:t>
      </w:r>
      <w:r w:rsidRPr="00061B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2011.</w:t>
      </w:r>
    </w:p>
    <w:p w:rsidR="00AA6571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Clare A., Wilson JJ. Speakout Intermediate Students’ Book./A.Clare, JJ Wilson.</w:t>
      </w:r>
      <w:r w:rsidRPr="00E07D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E07D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Pearson Education Limited,</w:t>
      </w:r>
      <w:r w:rsidRPr="00061B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2011.</w:t>
      </w:r>
    </w:p>
    <w:p w:rsidR="00AA6571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Clare A., Wilson JJ. Speakout Intermediate Workbook./A.Clare, JJ Wilson.</w:t>
      </w:r>
      <w:r w:rsidRPr="00E07D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E07D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Pearson Education Limited,</w:t>
      </w:r>
      <w:r w:rsidRPr="00061B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2011.</w:t>
      </w:r>
    </w:p>
    <w:p w:rsidR="00AA6571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Clare A., Wilson JJ. Speakout Intermediate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Teacher’s Resource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Book./A.Clare, JJ Wilson.</w:t>
      </w:r>
      <w:r w:rsidRPr="00E07D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E07DC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Pearson Education Limited,</w:t>
      </w:r>
      <w:r w:rsidRPr="00061B9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2011.</w:t>
      </w:r>
    </w:p>
    <w:p w:rsidR="00AA6571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D6E05">
        <w:rPr>
          <w:rFonts w:ascii="Times New Roman" w:hAnsi="Times New Roman" w:cs="Times New Roman"/>
          <w:sz w:val="28"/>
          <w:szCs w:val="28"/>
          <w:lang w:val="en-US"/>
        </w:rPr>
        <w:t>Soars Liz &amp; John. Headway Intermediate. – Oxford University Press, 2009.</w:t>
      </w:r>
    </w:p>
    <w:p w:rsidR="00AA6571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D6E05">
        <w:rPr>
          <w:rFonts w:ascii="Times New Roman" w:hAnsi="Times New Roman" w:cs="Times New Roman"/>
          <w:sz w:val="28"/>
          <w:szCs w:val="28"/>
          <w:lang w:val="en-US"/>
        </w:rPr>
        <w:t>Soars Liz &amp; John. New Headway Upper-Intermediate. – Oxford University Press, 2005.</w:t>
      </w:r>
    </w:p>
    <w:p w:rsidR="00AA6571" w:rsidRPr="009D6E05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D6E05">
        <w:rPr>
          <w:rFonts w:ascii="Times New Roman" w:hAnsi="Times New Roman" w:cs="Times New Roman"/>
          <w:sz w:val="28"/>
          <w:szCs w:val="28"/>
          <w:lang w:val="en-US"/>
        </w:rPr>
        <w:t>Liz &amp; John Soars. New Headway Adv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anced. English Course. – Oxford </w:t>
      </w:r>
      <w:r w:rsidRPr="009D6E05">
        <w:rPr>
          <w:rFonts w:ascii="Times New Roman" w:hAnsi="Times New Roman" w:cs="Times New Roman"/>
          <w:sz w:val="28"/>
          <w:szCs w:val="28"/>
          <w:lang w:val="en-US"/>
        </w:rPr>
        <w:t xml:space="preserve">University Press, 2003. </w:t>
      </w:r>
    </w:p>
    <w:p w:rsidR="00AA6571" w:rsidRPr="00361DF0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Collection of Short stories for Home-reading. </w:t>
      </w:r>
      <w:r w:rsidRPr="00361A0D">
        <w:rPr>
          <w:rFonts w:ascii="Times New Roman" w:hAnsi="Times New Roman" w:cs="Times New Roman"/>
          <w:sz w:val="28"/>
          <w:szCs w:val="28"/>
        </w:rPr>
        <w:t xml:space="preserve">Сборник коротких рассказов для домашнего чтения в 3 ч. /Э.А.Дмитриева, Т.М.Дворникова, Н. А. Ладик. - Мн., БГУ, 2010. </w:t>
      </w:r>
    </w:p>
    <w:p w:rsidR="00AA6571" w:rsidRPr="00A03DE3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Evans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V.,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Dooley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J.,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Smith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D.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J. Career Paths: Law. Student’s Book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/ V. Evans, J. Dooley, D.J. Smith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– Express Publishing, 2013.</w:t>
      </w:r>
    </w:p>
    <w:p w:rsidR="00AA6571" w:rsidRPr="00A03DE3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Evans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V.,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Dooley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J.,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Smith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D.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J. Career Paths: Law. Teacher’s Book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/ V. Evans, J. Dooley, D.J. Smith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– Express Publishing, 2013.</w:t>
      </w:r>
    </w:p>
    <w:p w:rsidR="00AA6571" w:rsidRPr="002840D3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Evans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V.,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Dooley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J.,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Smith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D.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J. Career Paths: Law. Audio CDs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/ V. Evans, J. Dooley, D.J. Smith </w:t>
      </w:r>
      <w:r w:rsidRPr="00A03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– Express Publishing, 201</w:t>
      </w:r>
      <w:r w:rsidRPr="002840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3.</w:t>
      </w:r>
    </w:p>
    <w:p w:rsidR="00AA6571" w:rsidRPr="00361A0D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>Хведченя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Л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Comprehensive English Grammar. </w:t>
      </w:r>
      <w:r w:rsidRPr="00361A0D">
        <w:rPr>
          <w:rFonts w:ascii="Times New Roman" w:hAnsi="Times New Roman" w:cs="Times New Roman"/>
          <w:sz w:val="28"/>
          <w:szCs w:val="28"/>
        </w:rPr>
        <w:t xml:space="preserve">Грамматика английского языка./ Л.В. Хведченя– </w:t>
      </w:r>
      <w:proofErr w:type="gramStart"/>
      <w:r w:rsidRPr="00361A0D">
        <w:rPr>
          <w:rFonts w:ascii="Times New Roman" w:hAnsi="Times New Roman" w:cs="Times New Roman"/>
          <w:sz w:val="28"/>
          <w:szCs w:val="28"/>
        </w:rPr>
        <w:t>Мн</w:t>
      </w:r>
      <w:proofErr w:type="gramEnd"/>
      <w:r w:rsidRPr="00361A0D">
        <w:rPr>
          <w:rFonts w:ascii="Times New Roman" w:hAnsi="Times New Roman" w:cs="Times New Roman"/>
          <w:sz w:val="28"/>
          <w:szCs w:val="28"/>
        </w:rPr>
        <w:t xml:space="preserve">.: Издательство Гревцова, 2011. </w:t>
      </w:r>
    </w:p>
    <w:p w:rsidR="00AA6571" w:rsidRPr="00361A0D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 xml:space="preserve">Козикис Д.Д., Медведев Г.И., Демченко Н.В.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British</w:t>
      </w:r>
      <w:r w:rsidRPr="00361A0D">
        <w:rPr>
          <w:rFonts w:ascii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Studies</w:t>
      </w:r>
      <w:r w:rsidRPr="00361A0D">
        <w:rPr>
          <w:rFonts w:ascii="Times New Roman" w:hAnsi="Times New Roman" w:cs="Times New Roman"/>
          <w:sz w:val="28"/>
          <w:szCs w:val="28"/>
        </w:rPr>
        <w:t>. Страноведение Великобритании. – Мн.: Лексис, 2004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6571" w:rsidRPr="00C70F9F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 xml:space="preserve">Караичева Т.В. [и др.]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Lexis Intermediate. </w:t>
      </w:r>
      <w:r w:rsidRPr="00361A0D">
        <w:rPr>
          <w:rFonts w:ascii="Times New Roman" w:hAnsi="Times New Roman" w:cs="Times New Roman"/>
          <w:sz w:val="28"/>
          <w:szCs w:val="28"/>
        </w:rPr>
        <w:t>Лексические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задания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61A0D">
        <w:rPr>
          <w:rFonts w:ascii="Times New Roman" w:hAnsi="Times New Roman" w:cs="Times New Roman"/>
          <w:sz w:val="28"/>
          <w:szCs w:val="28"/>
        </w:rPr>
        <w:t>Уровень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Intermediate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>, 2002.</w:t>
      </w:r>
    </w:p>
    <w:p w:rsidR="00AA6571" w:rsidRPr="00C70F9F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Spoken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Сидоренко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.,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Клыс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Мн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gramStart"/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Экоперспектива</w:t>
      </w: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>», 1997.</w:t>
      </w:r>
    </w:p>
    <w:p w:rsidR="00AA6571" w:rsidRPr="00ED72DC" w:rsidRDefault="00AA6571" w:rsidP="00AA657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70F9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nglish Grammar in Use. R.Murphy. 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Cambridge  University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Press, 1997.</w:t>
      </w:r>
    </w:p>
    <w:p w:rsidR="00AA6571" w:rsidRPr="00361A0D" w:rsidRDefault="00AA6571" w:rsidP="00AA657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tgtFrame="_blank" w:history="1">
        <w:r w:rsidRPr="00ED72DC">
          <w:rPr>
            <w:rFonts w:ascii="Times New Roman" w:hAnsi="Times New Roman"/>
            <w:sz w:val="28"/>
            <w:szCs w:val="28"/>
          </w:rPr>
          <w:t xml:space="preserve">Авдеева И. В., Мурашко О. Н.Соединенное Королевство: государственная система. Республика Беларусь: государственная система = The UK: State System. The Republic of Belarus: State System: сб. упражнений для студентов III—IV курсов фак. междунар. </w:t>
        </w:r>
        <w:r>
          <w:rPr>
            <w:rFonts w:ascii="Times New Roman" w:hAnsi="Times New Roman"/>
            <w:sz w:val="28"/>
            <w:szCs w:val="28"/>
          </w:rPr>
          <w:t>о</w:t>
        </w:r>
        <w:r w:rsidRPr="00ED72DC">
          <w:rPr>
            <w:rFonts w:ascii="Times New Roman" w:hAnsi="Times New Roman"/>
            <w:sz w:val="28"/>
            <w:szCs w:val="28"/>
          </w:rPr>
          <w:t>тношений</w:t>
        </w:r>
        <w:proofErr w:type="gramStart"/>
        <w:r w:rsidRPr="00D61B37">
          <w:rPr>
            <w:rFonts w:ascii="Times New Roman" w:hAnsi="Times New Roman"/>
            <w:sz w:val="28"/>
            <w:szCs w:val="28"/>
          </w:rPr>
          <w:t>.</w:t>
        </w:r>
        <w:proofErr w:type="gramEnd"/>
        <w:r>
          <w:rPr>
            <w:rFonts w:ascii="Times New Roman" w:hAnsi="Times New Roman"/>
            <w:sz w:val="28"/>
            <w:szCs w:val="28"/>
          </w:rPr>
          <w:t xml:space="preserve"> / </w:t>
        </w:r>
        <w:proofErr w:type="gramStart"/>
        <w:r>
          <w:rPr>
            <w:rFonts w:ascii="Times New Roman" w:hAnsi="Times New Roman"/>
            <w:sz w:val="28"/>
            <w:szCs w:val="28"/>
          </w:rPr>
          <w:t>с</w:t>
        </w:r>
        <w:proofErr w:type="gramEnd"/>
        <w:r>
          <w:rPr>
            <w:rFonts w:ascii="Times New Roman" w:hAnsi="Times New Roman"/>
            <w:sz w:val="28"/>
            <w:szCs w:val="28"/>
          </w:rPr>
          <w:t>ост.</w:t>
        </w:r>
        <w:r w:rsidRPr="00ED72DC">
          <w:rPr>
            <w:rFonts w:ascii="Times New Roman" w:hAnsi="Times New Roman"/>
            <w:sz w:val="28"/>
            <w:szCs w:val="28"/>
          </w:rPr>
          <w:t>: И. В. Авдеева, О. Н. Мурашко. — Минск: БГУ, 2014. — 98 с</w:t>
        </w:r>
      </w:hyperlink>
      <w:r w:rsidRPr="00ED72DC">
        <w:rPr>
          <w:rFonts w:ascii="Times New Roman" w:hAnsi="Times New Roman"/>
          <w:sz w:val="28"/>
          <w:szCs w:val="28"/>
        </w:rPr>
        <w:t>.</w:t>
      </w:r>
    </w:p>
    <w:p w:rsidR="00AA6571" w:rsidRPr="00361A0D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A0D">
        <w:rPr>
          <w:rFonts w:ascii="Times New Roman" w:eastAsia="Times New Roman" w:hAnsi="Times New Roman" w:cs="Times New Roman"/>
          <w:sz w:val="28"/>
          <w:szCs w:val="28"/>
        </w:rPr>
        <w:t>Голицынский,</w:t>
      </w:r>
      <w:r w:rsidRPr="00D61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Ю.Б. Грамматика. Сборник упражнений.</w:t>
      </w:r>
      <w:r w:rsidRPr="00D61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/Голицынский Ю.Б.  – Санкт-Петербург, ”Каро”, 2006.</w:t>
      </w:r>
    </w:p>
    <w:p w:rsidR="00AA6571" w:rsidRPr="00361A0D" w:rsidRDefault="00AA6571" w:rsidP="00AA6571">
      <w:pPr>
        <w:numPr>
          <w:ilvl w:val="0"/>
          <w:numId w:val="2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Thomson, A.J.</w:t>
      </w:r>
      <w:proofErr w:type="gramStart"/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 Martinet</w:t>
      </w:r>
      <w:proofErr w:type="gramEnd"/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A.V. A Practical English Grammar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/A.J.Thomson, A.V.Martinet.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Oxford University Press, 2001.</w:t>
      </w:r>
    </w:p>
    <w:p w:rsidR="00AA6571" w:rsidRPr="00361A0D" w:rsidRDefault="00AA6571" w:rsidP="00AA657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Vince</w:t>
      </w:r>
      <w:proofErr w:type="gramStart"/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,M</w:t>
      </w:r>
      <w:proofErr w:type="gramEnd"/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First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Certificate Language Practice.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/M.Vince.–Macm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GB"/>
        </w:rPr>
        <w:t>illan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Heinemann, 1998.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Swan, M., Walter, C. How English Works. / M.Swan, C.Walter.–Oxford University Press, 1997. </w:t>
      </w:r>
    </w:p>
    <w:p w:rsidR="00AA6571" w:rsidRPr="00361A0D" w:rsidRDefault="00AA6571" w:rsidP="00AA6571">
      <w:pPr>
        <w:numPr>
          <w:ilvl w:val="0"/>
          <w:numId w:val="2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Swan,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M.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Walter</w:t>
      </w:r>
      <w:proofErr w:type="gramStart"/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,C</w:t>
      </w:r>
      <w:proofErr w:type="gramEnd"/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Oxford English Grammar Course  /M.Swan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.– Oxford University Press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2011. </w:t>
      </w:r>
    </w:p>
    <w:p w:rsidR="00AA6571" w:rsidRPr="00361A0D" w:rsidRDefault="00AA6571" w:rsidP="00AA6571">
      <w:pPr>
        <w:numPr>
          <w:ilvl w:val="0"/>
          <w:numId w:val="2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Swan, M. The Cambridge English Course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/ M.Swan, C.Walter.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Cambridge University Press, 1997. 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Allsop, J. Penguin English Tests. Books 1, 2. /J. Allsop, 1988.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Keane, L.L.  Practise Your Prepositions.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/L.L. Keane. – Longman, 1990.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Clare, A., Wilson, JJ. Total English Intermediate. Student`s Book. / A.Clare, JJ Wilson. – Longman, Pearson Education, 2006. 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A0D">
        <w:rPr>
          <w:rFonts w:ascii="Times New Roman" w:eastAsia="Times New Roman" w:hAnsi="Times New Roman" w:cs="Times New Roman"/>
          <w:sz w:val="28"/>
          <w:szCs w:val="28"/>
        </w:rPr>
        <w:t>Павлович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</w:rPr>
        <w:t>,Н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.В., Мелихова, Н.И.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Topic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Supplement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Part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 1. Учеб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361A0D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етод. пособие для студентов ФМО. / Н.В. Павлович, Н.И. Мелихова. – Мн., БГУ, 2008. 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McDowall D. An Illustrated History of Britain.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–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Longman, 1989.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 xml:space="preserve">Зудова С.А. [и др.]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British Studies. Part I. </w:t>
      </w:r>
      <w:r w:rsidRPr="00361A0D">
        <w:rPr>
          <w:rFonts w:ascii="Times New Roman" w:hAnsi="Times New Roman" w:cs="Times New Roman"/>
          <w:bCs/>
          <w:sz w:val="28"/>
          <w:szCs w:val="28"/>
          <w:lang w:val="en-US"/>
        </w:rPr>
        <w:t>History</w:t>
      </w:r>
      <w:r w:rsidRPr="00361A0D">
        <w:rPr>
          <w:rFonts w:ascii="Times New Roman" w:hAnsi="Times New Roman" w:cs="Times New Roman"/>
          <w:bCs/>
          <w:caps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361A0D">
        <w:rPr>
          <w:rFonts w:ascii="Times New Roman" w:hAnsi="Times New Roman" w:cs="Times New Roman"/>
          <w:bCs/>
          <w:caps/>
          <w:sz w:val="28"/>
          <w:szCs w:val="28"/>
          <w:lang w:val="en-US"/>
        </w:rPr>
        <w:t xml:space="preserve"> </w:t>
      </w:r>
      <w:proofErr w:type="gramStart"/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, 2007. </w:t>
      </w:r>
    </w:p>
    <w:p w:rsidR="00AA6571" w:rsidRPr="00ED72DC" w:rsidRDefault="00AA6571" w:rsidP="00AA6571">
      <w:pPr>
        <w:pStyle w:val="a7"/>
        <w:numPr>
          <w:ilvl w:val="0"/>
          <w:numId w:val="28"/>
        </w:numPr>
        <w:shd w:val="clear" w:color="auto" w:fill="FFFFFF"/>
        <w:spacing w:line="356" w:lineRule="atLeast"/>
        <w:jc w:val="both"/>
        <w:rPr>
          <w:sz w:val="28"/>
          <w:szCs w:val="28"/>
        </w:rPr>
      </w:pPr>
      <w:hyperlink r:id="rId14" w:tgtFrame="_blank" w:history="1">
        <w:r w:rsidRPr="00ED72DC">
          <w:rPr>
            <w:sz w:val="28"/>
            <w:szCs w:val="28"/>
          </w:rPr>
          <w:t xml:space="preserve">Ивашкевич, И. Н. Английский для юристов: учебно-методическое пособие для студентов факультета международных отношений / И. Н. Ивашкевич. — Минск: Изд-во БГУ, 2005. — 50 </w:t>
        </w:r>
        <w:proofErr w:type="gramStart"/>
        <w:r w:rsidRPr="00ED72DC">
          <w:rPr>
            <w:sz w:val="28"/>
            <w:szCs w:val="28"/>
          </w:rPr>
          <w:t>с</w:t>
        </w:r>
        <w:proofErr w:type="gramEnd"/>
        <w:r w:rsidRPr="00ED72DC">
          <w:rPr>
            <w:sz w:val="28"/>
            <w:szCs w:val="28"/>
          </w:rPr>
          <w:t>.</w:t>
        </w:r>
      </w:hyperlink>
    </w:p>
    <w:p w:rsidR="00AA6571" w:rsidRPr="00ED72DC" w:rsidRDefault="00AA6571" w:rsidP="00AA6571">
      <w:pPr>
        <w:pStyle w:val="a7"/>
        <w:numPr>
          <w:ilvl w:val="0"/>
          <w:numId w:val="28"/>
        </w:numPr>
        <w:shd w:val="clear" w:color="auto" w:fill="FFFFFF"/>
        <w:spacing w:line="356" w:lineRule="atLeast"/>
        <w:jc w:val="both"/>
        <w:rPr>
          <w:sz w:val="28"/>
          <w:szCs w:val="28"/>
          <w:bdr w:val="none" w:sz="0" w:space="0" w:color="auto" w:frame="1"/>
        </w:rPr>
      </w:pPr>
      <w:r w:rsidRPr="00ED72DC">
        <w:rPr>
          <w:sz w:val="28"/>
          <w:szCs w:val="28"/>
          <w:bdr w:val="none" w:sz="0" w:space="0" w:color="auto" w:frame="1"/>
        </w:rPr>
        <w:t xml:space="preserve">Ивашкевич, И. Н. The Jury = Коллегия присяжных: учебно-методическое пособие для студентов факультета международных отношений / И. Н. Ивашкевич. — Минск: Изд-во БГУ, 2005. — 52 </w:t>
      </w:r>
      <w:proofErr w:type="gramStart"/>
      <w:r w:rsidRPr="00ED72DC">
        <w:rPr>
          <w:sz w:val="28"/>
          <w:szCs w:val="28"/>
          <w:bdr w:val="none" w:sz="0" w:space="0" w:color="auto" w:frame="1"/>
        </w:rPr>
        <w:t>с</w:t>
      </w:r>
      <w:proofErr w:type="gramEnd"/>
      <w:r w:rsidRPr="00ED72DC">
        <w:rPr>
          <w:sz w:val="28"/>
          <w:szCs w:val="28"/>
          <w:bdr w:val="none" w:sz="0" w:space="0" w:color="auto" w:frame="1"/>
        </w:rPr>
        <w:t>.</w:t>
      </w:r>
    </w:p>
    <w:p w:rsidR="00AA6571" w:rsidRPr="00ED72DC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>Фастовец Р.В. Практика английской речи. В</w:t>
      </w:r>
      <w:r w:rsidRPr="00ED72DC">
        <w:rPr>
          <w:rFonts w:ascii="Times New Roman" w:hAnsi="Times New Roman" w:cs="Times New Roman"/>
          <w:sz w:val="28"/>
          <w:szCs w:val="28"/>
        </w:rPr>
        <w:t xml:space="preserve"> 2 </w:t>
      </w:r>
      <w:r w:rsidRPr="00361A0D">
        <w:rPr>
          <w:rFonts w:ascii="Times New Roman" w:hAnsi="Times New Roman" w:cs="Times New Roman"/>
          <w:sz w:val="28"/>
          <w:szCs w:val="28"/>
        </w:rPr>
        <w:t>ч</w:t>
      </w:r>
      <w:r w:rsidRPr="00ED72DC">
        <w:rPr>
          <w:rFonts w:ascii="Times New Roman" w:hAnsi="Times New Roman" w:cs="Times New Roman"/>
          <w:sz w:val="28"/>
          <w:szCs w:val="28"/>
        </w:rPr>
        <w:t xml:space="preserve">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ED72DC">
        <w:rPr>
          <w:rFonts w:ascii="Times New Roman" w:hAnsi="Times New Roman" w:cs="Times New Roman"/>
          <w:sz w:val="28"/>
          <w:szCs w:val="28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ТетраСистемс</w:t>
      </w:r>
      <w:r w:rsidRPr="00ED72DC">
        <w:rPr>
          <w:rFonts w:ascii="Times New Roman" w:hAnsi="Times New Roman" w:cs="Times New Roman"/>
          <w:sz w:val="28"/>
          <w:szCs w:val="28"/>
        </w:rPr>
        <w:t>, 2006.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>Дмитриева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Э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Hints to Master Essay Writing.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, 2004.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 xml:space="preserve">Гуманова Ю.Л. [и др.]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Just</w:t>
      </w:r>
      <w:r w:rsidRPr="00361A0D">
        <w:rPr>
          <w:rFonts w:ascii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361A0D">
        <w:rPr>
          <w:rFonts w:ascii="Times New Roman" w:hAnsi="Times New Roman" w:cs="Times New Roman"/>
          <w:sz w:val="28"/>
          <w:szCs w:val="28"/>
        </w:rPr>
        <w:t>. Английский язык для юристов. Базовый курс. – М.: Издательство Зерцало, 2000.</w:t>
      </w:r>
    </w:p>
    <w:p w:rsidR="00AA6571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>Симхович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Reading with Fun.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Лексис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, 2002.</w:t>
      </w:r>
    </w:p>
    <w:p w:rsidR="00AA6571" w:rsidRPr="00AA640A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40A">
        <w:rPr>
          <w:rFonts w:ascii="Times New Roman" w:hAnsi="Times New Roman"/>
          <w:sz w:val="28"/>
          <w:szCs w:val="28"/>
        </w:rPr>
        <w:t xml:space="preserve">Крюковская И.В., Хорень Р.В. Профессиональная лексика юриста. – Мн., «Вышэйшая школа», 2010. – 302 </w:t>
      </w:r>
      <w:proofErr w:type="gramStart"/>
      <w:r w:rsidRPr="00AA640A">
        <w:rPr>
          <w:rFonts w:ascii="Times New Roman" w:hAnsi="Times New Roman"/>
          <w:sz w:val="28"/>
          <w:szCs w:val="28"/>
        </w:rPr>
        <w:t>с</w:t>
      </w:r>
      <w:proofErr w:type="gramEnd"/>
      <w:r w:rsidRPr="00AA640A">
        <w:rPr>
          <w:rFonts w:ascii="Times New Roman" w:hAnsi="Times New Roman"/>
          <w:sz w:val="28"/>
          <w:szCs w:val="28"/>
        </w:rPr>
        <w:t>.</w:t>
      </w:r>
    </w:p>
    <w:p w:rsidR="00AA6571" w:rsidRPr="00AA640A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640A">
        <w:rPr>
          <w:rFonts w:ascii="Times New Roman" w:hAnsi="Times New Roman" w:cs="Times New Roman"/>
          <w:sz w:val="28"/>
          <w:szCs w:val="28"/>
          <w:lang w:val="en-US"/>
        </w:rPr>
        <w:t xml:space="preserve">Evans, Virginia, </w:t>
      </w:r>
      <w:proofErr w:type="gramStart"/>
      <w:r w:rsidRPr="00AA640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AA640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AA640A">
        <w:rPr>
          <w:rFonts w:ascii="Times New Roman" w:hAnsi="Times New Roman" w:cs="Times New Roman"/>
          <w:sz w:val="28"/>
          <w:szCs w:val="28"/>
          <w:lang w:val="en-US"/>
        </w:rPr>
        <w:t>al</w:t>
      </w:r>
      <w:proofErr w:type="gramEnd"/>
      <w:r w:rsidRPr="00AA640A">
        <w:rPr>
          <w:rFonts w:ascii="Times New Roman" w:hAnsi="Times New Roman" w:cs="Times New Roman"/>
          <w:sz w:val="28"/>
          <w:szCs w:val="28"/>
          <w:lang w:val="en-US"/>
        </w:rPr>
        <w:t>. Career Paths - Law. Student’s Book (International): Express publishing, 2011.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  <w:lang w:val="en-US"/>
        </w:rPr>
        <w:t>Amy Krois Lindner and TransLegal. International Legal English. A Course for Classroom or Self-Study Use. – Cambridge University Press, 2009.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pacing w:val="-6"/>
          <w:sz w:val="28"/>
          <w:szCs w:val="28"/>
        </w:rPr>
        <w:t>Позняк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.,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Караичева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.,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Маковская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,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Филимонова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Грамматические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трудности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уровне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Upper-Intermediate–Advanced. –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Мн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БГУ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>, 2005.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>Дрозд</w:t>
      </w:r>
      <w:r w:rsidRPr="003E46EE">
        <w:rPr>
          <w:rFonts w:ascii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А</w:t>
      </w:r>
      <w:r w:rsidRPr="003E46EE">
        <w:rPr>
          <w:rFonts w:ascii="Times New Roman" w:hAnsi="Times New Roman" w:cs="Times New Roman"/>
          <w:sz w:val="28"/>
          <w:szCs w:val="28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Ф</w:t>
      </w:r>
      <w:r w:rsidRPr="003E46EE">
        <w:rPr>
          <w:rFonts w:ascii="Times New Roman" w:hAnsi="Times New Roman" w:cs="Times New Roman"/>
          <w:sz w:val="28"/>
          <w:szCs w:val="28"/>
        </w:rPr>
        <w:t xml:space="preserve">., </w:t>
      </w:r>
      <w:r w:rsidRPr="00361A0D">
        <w:rPr>
          <w:rFonts w:ascii="Times New Roman" w:hAnsi="Times New Roman" w:cs="Times New Roman"/>
          <w:sz w:val="28"/>
          <w:szCs w:val="28"/>
        </w:rPr>
        <w:t>Гридюшко</w:t>
      </w:r>
      <w:r w:rsidRPr="003E46EE">
        <w:rPr>
          <w:rFonts w:ascii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С</w:t>
      </w:r>
      <w:r w:rsidRPr="003E46EE">
        <w:rPr>
          <w:rFonts w:ascii="Times New Roman" w:hAnsi="Times New Roman" w:cs="Times New Roman"/>
          <w:sz w:val="28"/>
          <w:szCs w:val="28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Е</w:t>
      </w:r>
      <w:r w:rsidRPr="003E46EE">
        <w:rPr>
          <w:rFonts w:ascii="Times New Roman" w:hAnsi="Times New Roman" w:cs="Times New Roman"/>
          <w:sz w:val="28"/>
          <w:szCs w:val="28"/>
        </w:rPr>
        <w:t xml:space="preserve">..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International Law. Key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Issues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61A0D">
        <w:rPr>
          <w:rFonts w:ascii="Times New Roman" w:hAnsi="Times New Roman" w:cs="Times New Roman"/>
          <w:sz w:val="28"/>
          <w:szCs w:val="28"/>
        </w:rPr>
        <w:t>Международное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право</w:t>
      </w:r>
      <w:r w:rsidRPr="00C70F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61A0D">
        <w:rPr>
          <w:rFonts w:ascii="Times New Roman" w:hAnsi="Times New Roman" w:cs="Times New Roman"/>
          <w:sz w:val="28"/>
          <w:szCs w:val="28"/>
        </w:rPr>
        <w:t>Основные вопросы. Учеб</w:t>
      </w:r>
      <w:proofErr w:type="gramStart"/>
      <w:r w:rsidRPr="00361A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1A0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61A0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61A0D">
        <w:rPr>
          <w:rFonts w:ascii="Times New Roman" w:hAnsi="Times New Roman" w:cs="Times New Roman"/>
          <w:sz w:val="28"/>
          <w:szCs w:val="28"/>
        </w:rPr>
        <w:t>етодическое пособие – Мн.: БГУ, 2003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>Кривко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И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NATO. New Dimensions. – </w:t>
      </w:r>
      <w:proofErr w:type="gramStart"/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.:</w:t>
      </w:r>
      <w:proofErr w:type="gramEnd"/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, 2011.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>Алонцева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English for International Law Students. </w:t>
      </w:r>
      <w:r w:rsidRPr="00361A0D">
        <w:rPr>
          <w:rFonts w:ascii="Times New Roman" w:hAnsi="Times New Roman" w:cs="Times New Roman"/>
          <w:sz w:val="28"/>
          <w:szCs w:val="28"/>
        </w:rPr>
        <w:t>Английский язык для юристов международников. Пособие / авт. – Мн. «ТетраСистемс», 2008.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>Нехай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Л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М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61A0D">
        <w:rPr>
          <w:rFonts w:ascii="Times New Roman" w:hAnsi="Times New Roman" w:cs="Times New Roman"/>
          <w:sz w:val="28"/>
          <w:szCs w:val="28"/>
        </w:rPr>
        <w:t>Ткаченко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r w:rsidRPr="00361A0D">
        <w:rPr>
          <w:rFonts w:ascii="Times New Roman" w:hAnsi="Times New Roman" w:cs="Times New Roman"/>
          <w:sz w:val="28"/>
          <w:szCs w:val="28"/>
        </w:rPr>
        <w:t>Диброва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И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Mass Media in Britain and the USA. </w:t>
      </w:r>
      <w:r w:rsidRPr="00361A0D">
        <w:rPr>
          <w:rFonts w:ascii="Times New Roman" w:hAnsi="Times New Roman" w:cs="Times New Roman"/>
          <w:sz w:val="28"/>
          <w:szCs w:val="28"/>
        </w:rPr>
        <w:t>ч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1, 2.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, 2004.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pacing w:val="-6"/>
          <w:sz w:val="28"/>
          <w:szCs w:val="28"/>
        </w:rPr>
        <w:t>Караичева Т.В.</w:t>
      </w:r>
      <w:r w:rsidRPr="00361A0D">
        <w:rPr>
          <w:rFonts w:ascii="Times New Roman" w:hAnsi="Times New Roman" w:cs="Times New Roman"/>
          <w:sz w:val="28"/>
          <w:szCs w:val="28"/>
        </w:rPr>
        <w:t xml:space="preserve">, Богова М.Г.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Global</w:t>
      </w:r>
      <w:r w:rsidRPr="00361A0D">
        <w:rPr>
          <w:rFonts w:ascii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Issues</w:t>
      </w:r>
      <w:r w:rsidRPr="00361A0D">
        <w:rPr>
          <w:rFonts w:ascii="Times New Roman" w:hAnsi="Times New Roman" w:cs="Times New Roman"/>
          <w:sz w:val="28"/>
          <w:szCs w:val="28"/>
        </w:rPr>
        <w:t xml:space="preserve">: Тексты и задания по устной практике для студентов 3-5 курсов факультета международных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отношений.</w:t>
      </w:r>
      <w:r w:rsidRPr="00361A0D">
        <w:rPr>
          <w:rFonts w:ascii="Times New Roman" w:hAnsi="Times New Roman" w:cs="Times New Roman"/>
          <w:sz w:val="28"/>
          <w:szCs w:val="28"/>
        </w:rPr>
        <w:t xml:space="preserve"> – Мн.: БГУ, 2001.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pacing w:val="-6"/>
          <w:sz w:val="28"/>
          <w:szCs w:val="28"/>
        </w:rPr>
        <w:t>Караичева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361A0D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61A0D">
        <w:rPr>
          <w:rFonts w:ascii="Times New Roman" w:hAnsi="Times New Roman" w:cs="Times New Roman"/>
          <w:sz w:val="28"/>
          <w:szCs w:val="28"/>
        </w:rPr>
        <w:t>Шкред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Л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О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Wars and Conflicts. </w:t>
      </w:r>
      <w:r w:rsidRPr="00361A0D">
        <w:rPr>
          <w:rFonts w:ascii="Times New Roman" w:hAnsi="Times New Roman" w:cs="Times New Roman"/>
          <w:sz w:val="28"/>
          <w:szCs w:val="28"/>
        </w:rPr>
        <w:t>Войны и конфликты. Учеб</w:t>
      </w:r>
      <w:proofErr w:type="gramStart"/>
      <w:r w:rsidRPr="00361A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1A0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61A0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61A0D">
        <w:rPr>
          <w:rFonts w:ascii="Times New Roman" w:hAnsi="Times New Roman" w:cs="Times New Roman"/>
          <w:sz w:val="28"/>
          <w:szCs w:val="28"/>
        </w:rPr>
        <w:t>етодическое пособие – Мн.: БГУ, 2008.</w:t>
      </w:r>
    </w:p>
    <w:p w:rsidR="00AA6571" w:rsidRPr="00361A0D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>Козикис Д.Д., Медведев Г.И., Демченко Н.В. American Studies. Страноведение США. – Мн.: Лексис, 2008.</w:t>
      </w:r>
    </w:p>
    <w:p w:rsidR="00AA6571" w:rsidRPr="00AA640A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lastRenderedPageBreak/>
        <w:t xml:space="preserve">Кривошеин В.М., Ладик Н.А., Писакова Т.М. Дипломатия.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Diplomacy</w:t>
      </w:r>
      <w:r w:rsidRPr="00361A0D">
        <w:rPr>
          <w:rFonts w:ascii="Times New Roman" w:hAnsi="Times New Roman" w:cs="Times New Roman"/>
          <w:sz w:val="28"/>
          <w:szCs w:val="28"/>
        </w:rPr>
        <w:t>. Учебно-методическое пособие для студентов факультета международных отношений. – Мн.: БГУ, 2001.</w:t>
      </w:r>
    </w:p>
    <w:p w:rsidR="00AA6571" w:rsidRPr="00ED72DC" w:rsidRDefault="00AA6571" w:rsidP="00AA657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FD">
        <w:rPr>
          <w:rFonts w:ascii="Times New Roman" w:hAnsi="Times New Roman"/>
          <w:sz w:val="28"/>
          <w:szCs w:val="28"/>
        </w:rPr>
        <w:t>Крюковская</w:t>
      </w:r>
      <w:r w:rsidRPr="00A33AD4">
        <w:rPr>
          <w:rFonts w:ascii="Times New Roman" w:hAnsi="Times New Roman"/>
          <w:sz w:val="28"/>
          <w:szCs w:val="28"/>
        </w:rPr>
        <w:t xml:space="preserve"> </w:t>
      </w:r>
      <w:r w:rsidRPr="006C04FD">
        <w:rPr>
          <w:rFonts w:ascii="Times New Roman" w:hAnsi="Times New Roman"/>
          <w:sz w:val="28"/>
          <w:szCs w:val="28"/>
        </w:rPr>
        <w:t xml:space="preserve">И. В. </w:t>
      </w:r>
      <w:r w:rsidRPr="00361A0D">
        <w:rPr>
          <w:rFonts w:ascii="Times New Roman" w:hAnsi="Times New Roman" w:cs="Times New Roman"/>
          <w:sz w:val="28"/>
          <w:szCs w:val="28"/>
        </w:rPr>
        <w:t>[и др.]</w:t>
      </w:r>
      <w:r w:rsidRPr="00A33AD4">
        <w:rPr>
          <w:rFonts w:ascii="Times New Roman" w:hAnsi="Times New Roman"/>
          <w:sz w:val="28"/>
          <w:szCs w:val="28"/>
        </w:rPr>
        <w:t xml:space="preserve"> </w:t>
      </w:r>
      <w:r w:rsidRPr="006C04FD">
        <w:rPr>
          <w:rFonts w:ascii="Times New Roman" w:hAnsi="Times New Roman"/>
          <w:sz w:val="28"/>
          <w:szCs w:val="28"/>
        </w:rPr>
        <w:t>Английский язык: профессиональная лексика для юриста: учеб</w:t>
      </w:r>
      <w:proofErr w:type="gramStart"/>
      <w:r w:rsidRPr="006C04FD">
        <w:rPr>
          <w:rFonts w:ascii="Times New Roman" w:hAnsi="Times New Roman"/>
          <w:sz w:val="28"/>
          <w:szCs w:val="28"/>
        </w:rPr>
        <w:t>.</w:t>
      </w:r>
      <w:proofErr w:type="gramEnd"/>
      <w:r w:rsidRPr="006C04F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C04FD">
        <w:rPr>
          <w:rFonts w:ascii="Times New Roman" w:hAnsi="Times New Roman"/>
          <w:sz w:val="28"/>
          <w:szCs w:val="28"/>
        </w:rPr>
        <w:t>п</w:t>
      </w:r>
      <w:proofErr w:type="gramEnd"/>
      <w:r w:rsidRPr="006C04FD">
        <w:rPr>
          <w:rFonts w:ascii="Times New Roman" w:hAnsi="Times New Roman"/>
          <w:sz w:val="28"/>
          <w:szCs w:val="28"/>
        </w:rPr>
        <w:t>особие</w:t>
      </w:r>
      <w:r w:rsidRPr="00A33AD4">
        <w:rPr>
          <w:rFonts w:ascii="Times New Roman" w:hAnsi="Times New Roman"/>
          <w:sz w:val="28"/>
          <w:szCs w:val="28"/>
        </w:rPr>
        <w:t xml:space="preserve">. </w:t>
      </w:r>
      <w:r w:rsidRPr="006C04FD">
        <w:rPr>
          <w:rFonts w:ascii="Times New Roman" w:hAnsi="Times New Roman"/>
          <w:sz w:val="28"/>
          <w:szCs w:val="28"/>
        </w:rPr>
        <w:t xml:space="preserve">– Мн.: Вышэйшая школа, 2014. – 223 </w:t>
      </w:r>
      <w:proofErr w:type="gramStart"/>
      <w:r w:rsidRPr="006C04FD">
        <w:rPr>
          <w:rFonts w:ascii="Times New Roman" w:hAnsi="Times New Roman"/>
          <w:sz w:val="28"/>
          <w:szCs w:val="28"/>
        </w:rPr>
        <w:t>с</w:t>
      </w:r>
      <w:proofErr w:type="gramEnd"/>
      <w:r w:rsidRPr="006C04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0250A">
        <w:rPr>
          <w:rFonts w:ascii="Times New Roman" w:hAnsi="Times New Roman"/>
          <w:sz w:val="28"/>
          <w:szCs w:val="28"/>
        </w:rPr>
        <w:t xml:space="preserve"> </w:t>
      </w:r>
    </w:p>
    <w:p w:rsidR="00AA6571" w:rsidRPr="00361A0D" w:rsidRDefault="00AA6571" w:rsidP="00AA65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/>
          <w:color w:val="000000"/>
          <w:sz w:val="28"/>
          <w:szCs w:val="28"/>
        </w:rPr>
        <w:t>Словари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The Penguin dictionary of British place names. 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Pronunciation Dictionary by J.C. Wells.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Payton’s Proper Names by Geoffrey Payton.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Dictionary of Contemporary English.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Dictionary of English Language and Culture.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Macmillan English Dictionary for Advanced Learners.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Macmillan Collocations Dictionary for Learners of English.</w:t>
      </w:r>
    </w:p>
    <w:p w:rsidR="00AA6571" w:rsidRPr="00361A0D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Collins Advanced Dictionary.</w:t>
      </w:r>
    </w:p>
    <w:p w:rsidR="00AA6571" w:rsidRPr="0078560A" w:rsidRDefault="00AA6571" w:rsidP="00AA657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Oxford Word Power Dictionary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e-BY"/>
        </w:rPr>
      </w:pPr>
    </w:p>
    <w:p w:rsidR="00AA6571" w:rsidRPr="00D61B37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</w:p>
    <w:p w:rsidR="00AA6571" w:rsidRPr="006467D4" w:rsidRDefault="00AA6571" w:rsidP="00AA6571">
      <w:pPr>
        <w:pStyle w:val="a7"/>
        <w:spacing w:after="120"/>
        <w:ind w:left="0"/>
        <w:jc w:val="both"/>
        <w:rPr>
          <w:b/>
          <w:sz w:val="28"/>
          <w:szCs w:val="28"/>
          <w:lang w:val="en-US"/>
        </w:rPr>
      </w:pPr>
      <w:r w:rsidRPr="006467D4">
        <w:rPr>
          <w:b/>
          <w:spacing w:val="-6"/>
          <w:sz w:val="28"/>
          <w:szCs w:val="28"/>
        </w:rPr>
        <w:t>Рекомендуемые интернет сайты</w:t>
      </w:r>
    </w:p>
    <w:tbl>
      <w:tblPr>
        <w:tblW w:w="0" w:type="auto"/>
        <w:tblLook w:val="04A0"/>
      </w:tblPr>
      <w:tblGrid>
        <w:gridCol w:w="7910"/>
        <w:gridCol w:w="1661"/>
      </w:tblGrid>
      <w:tr w:rsidR="00AA6571" w:rsidRPr="0076576D" w:rsidTr="00290A6C">
        <w:tc>
          <w:tcPr>
            <w:tcW w:w="7910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2861"/>
              <w:gridCol w:w="4833"/>
            </w:tblGrid>
            <w:tr w:rsidR="00AA6571" w:rsidRPr="0076576D" w:rsidTr="00290A6C">
              <w:tc>
                <w:tcPr>
                  <w:tcW w:w="286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5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bbc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6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visitbritain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com</w:t>
                    </w:r>
                  </w:hyperlink>
                </w:p>
              </w:tc>
            </w:tr>
            <w:tr w:rsidR="00AA6571" w:rsidRPr="0076576D" w:rsidTr="00290A6C">
              <w:tc>
                <w:tcPr>
                  <w:tcW w:w="286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7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wikipedia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8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culture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</w:tr>
            <w:tr w:rsidR="00AA6571" w:rsidRPr="0076576D" w:rsidTr="00290A6C">
              <w:tc>
                <w:tcPr>
                  <w:tcW w:w="286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9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royal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http://americanhistory.about.com/</w:t>
                  </w:r>
                </w:p>
              </w:tc>
            </w:tr>
            <w:tr w:rsidR="00AA6571" w:rsidRPr="0076576D" w:rsidTr="00290A6C">
              <w:tc>
                <w:tcPr>
                  <w:tcW w:w="286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0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parliament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1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state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</w:hyperlink>
                </w:p>
              </w:tc>
            </w:tr>
            <w:tr w:rsidR="00AA6571" w:rsidRPr="0076576D" w:rsidTr="00290A6C">
              <w:tc>
                <w:tcPr>
                  <w:tcW w:w="286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2" w:history="1">
                    <w:proofErr w:type="gramStart"/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proofErr w:type="gramEnd"/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76576D">
                      <w:rPr>
                        <w:rStyle w:val="FontStyle12"/>
                        <w:b w:val="0"/>
                        <w:sz w:val="28"/>
                        <w:szCs w:val="28"/>
                        <w:lang w:val="en-US"/>
                      </w:rPr>
                      <w:t>britanica</w:t>
                    </w:r>
                    <w:r w:rsidRPr="0076576D">
                      <w:rPr>
                        <w:rStyle w:val="FontStyle12"/>
                        <w:b w:val="0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FontStyle12"/>
                        <w:b w:val="0"/>
                        <w:sz w:val="28"/>
                        <w:szCs w:val="28"/>
                        <w:lang w:val="en-US"/>
                      </w:rPr>
                      <w:t>com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 xml:space="preserve"> 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576D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val="en-US"/>
                    </w:rPr>
                    <w:t>http://dictionary.cambridge.org</w:t>
                  </w:r>
                </w:p>
              </w:tc>
            </w:tr>
            <w:tr w:rsidR="00AA6571" w:rsidRPr="0076576D" w:rsidTr="00290A6C">
              <w:tc>
                <w:tcPr>
                  <w:tcW w:w="286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3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britannia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com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www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globalissues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org</w:t>
                  </w:r>
                </w:p>
              </w:tc>
            </w:tr>
            <w:tr w:rsidR="00AA6571" w:rsidRPr="0076576D" w:rsidTr="00290A6C">
              <w:tc>
                <w:tcPr>
                  <w:tcW w:w="286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4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open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</w:p>
                <w:p w:rsidR="00AA6571" w:rsidRPr="0076576D" w:rsidRDefault="00AA6571" w:rsidP="00290A6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5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usingenglish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com</w:t>
                    </w:r>
                  </w:hyperlink>
                </w:p>
              </w:tc>
              <w:tc>
                <w:tcPr>
                  <w:tcW w:w="4541" w:type="dxa"/>
                  <w:hideMark/>
                </w:tcPr>
                <w:p w:rsidR="00AA6571" w:rsidRPr="0076576D" w:rsidRDefault="00AA6571" w:rsidP="00290A6C">
                  <w:pPr>
                    <w:spacing w:after="0" w:line="240" w:lineRule="auto"/>
                    <w:ind w:left="292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6" w:tgtFrame="_blank" w:history="1"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www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fco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gov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</w:rPr>
                      <w:t>.</w:t>
                    </w:r>
                    <w:r w:rsidRPr="0076576D">
                      <w:rPr>
                        <w:rStyle w:val="af3"/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uk</w:t>
                    </w:r>
                  </w:hyperlink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https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://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elt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oup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com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student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englishfile</w:t>
                  </w:r>
                  <w:r w:rsidRPr="007657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/</w:t>
                  </w:r>
                </w:p>
              </w:tc>
            </w:tr>
          </w:tbl>
          <w:p w:rsidR="00AA6571" w:rsidRPr="0076576D" w:rsidRDefault="00AA6571" w:rsidP="0029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AA6571" w:rsidRPr="0076576D" w:rsidRDefault="00AA6571" w:rsidP="0029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571" w:rsidRPr="005D6556" w:rsidTr="00290A6C">
        <w:tc>
          <w:tcPr>
            <w:tcW w:w="7910" w:type="dxa"/>
            <w:shd w:val="clear" w:color="auto" w:fill="auto"/>
          </w:tcPr>
          <w:p w:rsidR="00AA6571" w:rsidRPr="005D6556" w:rsidRDefault="00AA6571" w:rsidP="0029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AA6571" w:rsidRPr="005D6556" w:rsidRDefault="00AA6571" w:rsidP="0029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6571" w:rsidRPr="0098474B" w:rsidRDefault="00AA6571" w:rsidP="00AA6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 </w:t>
      </w:r>
      <w:r w:rsidRPr="0098474B">
        <w:rPr>
          <w:rFonts w:ascii="Times New Roman" w:hAnsi="Times New Roman" w:cs="Times New Roman"/>
          <w:b/>
          <w:sz w:val="28"/>
          <w:szCs w:val="28"/>
        </w:rPr>
        <w:t>Организация самостоятельной работы студентов</w:t>
      </w:r>
    </w:p>
    <w:p w:rsidR="00AA6571" w:rsidRPr="007330C2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Методологическую основу учебной дисциплины «Иностранный язык  (второй английский)» составляют положения, связанные с основными функциями языка, когнитивной и коммуникативной, что находит свое практическое отражение в использовании когнитивно-коммуникативного подхода, который обеспечивает реализацию комплексного характера норм и требований к овладению иностранным языком, сформулированных в терминах компетенций. </w:t>
      </w:r>
    </w:p>
    <w:p w:rsidR="00AA6571" w:rsidRPr="007330C2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Навыки и умения самостоятельной работы рассматриваются не только как программный компонент процесса учения в рамках вузовского курса, но и как необходимое условие последующего послевузовского самообразования в области иностранного языка. </w:t>
      </w:r>
    </w:p>
    <w:p w:rsidR="00AA6571" w:rsidRPr="0098474B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>Студент в процессе обучения формирует свою систему задач, определяющих содержание самостоятельной работы: лингвистические,  лингвометодические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8474B">
        <w:rPr>
          <w:rFonts w:ascii="Times New Roman" w:hAnsi="Times New Roman" w:cs="Times New Roman"/>
          <w:color w:val="000000"/>
          <w:sz w:val="28"/>
          <w:szCs w:val="28"/>
        </w:rPr>
        <w:t>информационно-познавательные, конкретно-практические</w:t>
      </w:r>
      <w:r w:rsidRPr="004E608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8474B">
        <w:rPr>
          <w:rFonts w:ascii="Times New Roman" w:hAnsi="Times New Roman" w:cs="Times New Roman"/>
          <w:color w:val="000000"/>
          <w:sz w:val="28"/>
          <w:szCs w:val="28"/>
        </w:rPr>
        <w:t xml:space="preserve"> тесно увя</w:t>
      </w:r>
      <w:r>
        <w:rPr>
          <w:rFonts w:ascii="Times New Roman" w:hAnsi="Times New Roman" w:cs="Times New Roman"/>
          <w:color w:val="000000"/>
          <w:sz w:val="28"/>
          <w:szCs w:val="28"/>
        </w:rPr>
        <w:t>занные с его будущей профессией.</w:t>
      </w:r>
    </w:p>
    <w:p w:rsidR="00AA6571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В результате студент овладевает личностно-ориентированными технологиями обучения, проблемно-поисковой технологией, игровой технологией, сценарно-контекстной технологией, проектной технологией, рефлексивным обучением, умением объективно оценить себя, свой уровень и свои возможности, а значит, и умением самостоятельно ставить себе задачи. </w:t>
      </w:r>
    </w:p>
    <w:p w:rsidR="00AA6571" w:rsidRPr="007330C2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>Условия для самостоятельной работы студентов, в частности, для развития навыков самоконтроля, способствующих оптимизации образовательного процесса, обеспечиваются наличием ответов к заданиям в учебно-методических пособиях, методических рекомендаций, пояснений и руководств по выполнению проектных заданий и презентаций, наличием пошагового описания этапов самостоятельной работы.</w:t>
      </w:r>
    </w:p>
    <w:p w:rsidR="00AA6571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A6571" w:rsidRPr="006141D6" w:rsidRDefault="00AA6571" w:rsidP="00AA6571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141D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4.3 Методы и технологии обучения</w:t>
      </w:r>
    </w:p>
    <w:p w:rsidR="00AA6571" w:rsidRPr="0098474B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>В ходе преподавания учебной дисциплины используются эффективные личностно-ориентированные</w:t>
      </w:r>
      <w:r w:rsidRPr="0098474B">
        <w:rPr>
          <w:rFonts w:ascii="Times New Roman" w:hAnsi="Times New Roman" w:cs="Times New Roman"/>
          <w:spacing w:val="-6"/>
          <w:sz w:val="28"/>
          <w:szCs w:val="28"/>
        </w:rPr>
        <w:t xml:space="preserve"> технологии, ставящие в центр всей образовательной системы личность студента, реализацию его природного потенциала, всестороннее использование возможностей индивидуальных самоуправляемых процессов усвоения. Среди</w:t>
      </w:r>
      <w:r w:rsidRPr="0098474B">
        <w:rPr>
          <w:rFonts w:ascii="Times New Roman" w:hAnsi="Times New Roman" w:cs="Times New Roman"/>
          <w:color w:val="FF0000"/>
          <w:spacing w:val="-6"/>
          <w:sz w:val="28"/>
          <w:szCs w:val="28"/>
        </w:rPr>
        <w:t xml:space="preserve"> </w:t>
      </w:r>
      <w:r w:rsidRPr="0098474B">
        <w:rPr>
          <w:rFonts w:ascii="Times New Roman" w:hAnsi="Times New Roman" w:cs="Times New Roman"/>
          <w:spacing w:val="-6"/>
          <w:sz w:val="28"/>
          <w:szCs w:val="28"/>
        </w:rPr>
        <w:t>традиционных и инновационных технологий применяются такие виды как: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проектная технология, представляющая самостоятельную, долгосрочную групповую работу по теме, выбранной самими студентами, включающая поиск, отбор и организацию информации, устное изложение средствами иностранного языка хода и результатов своего исследования, при обязательном выражении авторского отношения к предмету исследования, к рассматриваемым проблемам;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презентационные и коммуникативные технологии (например, интервьюирование, групповые дискуссии, пресс-конференции, дебаты, мозговой штурм), которые предполагают согласование интересов и постановку общих целей деятельности, анализ и представление информации, самопрезентацию, культуру формулирования и аргументирования собственных суждений, осмысление и оценку разных точек зрения, принятие решения;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 xml:space="preserve">метод кейсов, предполагающий анализ и интерпретацию ситуаций межличностного и межкультурного общения, выработку стратегий устранения межкультурного барьера; 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 xml:space="preserve">симуляция, скетч, игровые технологии (деловые, ролевые, профессиональные) представляющие собой моделирование микро и макро ситуаций межличностного и межкультурного общения, подражательное, разыгранное воспроизведение межличностных контактов, организованных вокруг проблемной ситуации, максимально приближенной </w:t>
      </w:r>
      <w:proofErr w:type="gramStart"/>
      <w:r w:rsidRPr="007330C2">
        <w:rPr>
          <w:sz w:val="28"/>
          <w:szCs w:val="28"/>
        </w:rPr>
        <w:t>к</w:t>
      </w:r>
      <w:proofErr w:type="gramEnd"/>
      <w:r w:rsidRPr="007330C2">
        <w:rPr>
          <w:sz w:val="28"/>
          <w:szCs w:val="28"/>
        </w:rPr>
        <w:t xml:space="preserve"> реальной;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информационные, в том числе мультимедийные, технологии, которые позволяют более полно использовать возможности зрительных и зрительно-слуховых анализаторов обучающихся;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 xml:space="preserve">технологии учебно-исследовательской деятельности. </w:t>
      </w:r>
    </w:p>
    <w:p w:rsidR="00AA6571" w:rsidRPr="007330C2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качестве организационных форм обучения применяются аудиторные занятия под руководством преподавателя, индивидуальная и гр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упповая </w:t>
      </w:r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>самостоятельная работа студентов в компьютерных классах, виде</w:t>
      </w:r>
      <w:proofErr w:type="gramStart"/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>о-</w:t>
      </w:r>
      <w:proofErr w:type="gramEnd"/>
      <w:r w:rsidRPr="007330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лингафонных кабинетах, библиотеке, лингвострановедческом клубе.</w:t>
      </w:r>
    </w:p>
    <w:p w:rsidR="00AA6571" w:rsidRDefault="00AA6571" w:rsidP="00AA657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6571" w:rsidRPr="00325B7B" w:rsidRDefault="00AA6571" w:rsidP="00AA6571">
      <w:pPr>
        <w:shd w:val="clear" w:color="auto" w:fill="FFFFFF"/>
        <w:tabs>
          <w:tab w:val="left" w:pos="9365"/>
          <w:tab w:val="left" w:pos="10282"/>
        </w:tabs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1F207C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3968BF">
        <w:rPr>
          <w:rFonts w:ascii="Times New Roman" w:hAnsi="Times New Roman" w:cs="Times New Roman"/>
          <w:b/>
          <w:sz w:val="28"/>
          <w:szCs w:val="28"/>
        </w:rPr>
        <w:t>Т</w:t>
      </w:r>
      <w:r w:rsidRPr="003968B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ребования к студенту при прохождении текущей аттестации</w:t>
      </w:r>
    </w:p>
    <w:p w:rsidR="00AA6571" w:rsidRPr="00B1141A" w:rsidRDefault="00AA6571" w:rsidP="00AA6571">
      <w:pPr>
        <w:shd w:val="clear" w:color="auto" w:fill="FFFFFF"/>
        <w:tabs>
          <w:tab w:val="left" w:pos="9365"/>
          <w:tab w:val="left" w:pos="10282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4.4.1</w:t>
      </w:r>
      <w:r w:rsidRPr="007523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Программа для начинающих изучать английский язык</w:t>
      </w:r>
    </w:p>
    <w:p w:rsidR="00AA6571" w:rsidRPr="005D6556" w:rsidRDefault="00AA6571" w:rsidP="00AA6571">
      <w:pPr>
        <w:pStyle w:val="ae"/>
        <w:spacing w:after="0"/>
        <w:ind w:left="0"/>
        <w:jc w:val="center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 Этап 1 </w:t>
      </w:r>
      <w:r w:rsidRPr="005D6556">
        <w:rPr>
          <w:b/>
          <w:bCs/>
          <w:sz w:val="28"/>
          <w:szCs w:val="28"/>
        </w:rPr>
        <w:t>(</w:t>
      </w:r>
      <w:r w:rsidRPr="005D6556">
        <w:rPr>
          <w:b/>
          <w:sz w:val="28"/>
          <w:szCs w:val="28"/>
        </w:rPr>
        <w:t>начальный)</w:t>
      </w:r>
    </w:p>
    <w:p w:rsidR="00AA6571" w:rsidRPr="005D6556" w:rsidRDefault="00AA6571" w:rsidP="00AA6571">
      <w:pPr>
        <w:pStyle w:val="ae"/>
        <w:spacing w:after="0"/>
        <w:ind w:left="0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Рецептивные умения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5D6556">
        <w:rPr>
          <w:bCs/>
          <w:sz w:val="28"/>
          <w:szCs w:val="28"/>
        </w:rPr>
        <w:t>понимать основные положения чётко произнесённых высказываний в пределах литературной нормы на известные темы;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выражения повседневной речи, наиболее употребительные фразы в высказываниях, касающихся важных для студента тем и относящихся к удовлетворению простых повседневных потребностей;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на слух числа, цены, время;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понимать, о чем идет речь в простых, четко произнесенных и небольших по объему сообщениях и объявлениях.</w:t>
      </w:r>
    </w:p>
    <w:p w:rsidR="00AA6571" w:rsidRPr="005D6556" w:rsidRDefault="00AA6571" w:rsidP="00AA6571">
      <w:pPr>
        <w:pStyle w:val="a7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</w:rPr>
      </w:pPr>
      <w:r w:rsidRPr="005D6556">
        <w:rPr>
          <w:b/>
          <w:bCs/>
          <w:sz w:val="28"/>
          <w:szCs w:val="28"/>
        </w:rPr>
        <w:t>Чтение</w:t>
      </w:r>
    </w:p>
    <w:p w:rsidR="00AA6571" w:rsidRPr="00431922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922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431922">
        <w:rPr>
          <w:sz w:val="28"/>
          <w:szCs w:val="28"/>
        </w:rPr>
        <w:t>понимать</w:t>
      </w:r>
      <w:r w:rsidRPr="005D6556">
        <w:rPr>
          <w:sz w:val="28"/>
          <w:szCs w:val="28"/>
        </w:rPr>
        <w:t xml:space="preserve"> общую идею коротких информационных текстов и простых описаний, особенно если они содержат иллюстрации и пояснения;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короткие простые тексты путем выделения в них знакомых названий, ключевых слов, простых предложений;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находить необходимую информацию в таких видах письменных материалов, как письма, брошюры, рекламные объявления, буклеты, меню, расписания и короткие газетные статьи, посвященные описанию каких-либо событий;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знаки и объявления, вывешенные в общественных местах (на улицах, железнодорожных станциях) и на рабочем месте.</w:t>
      </w:r>
    </w:p>
    <w:p w:rsidR="00AA6571" w:rsidRPr="005D6556" w:rsidRDefault="00AA6571" w:rsidP="00AA6571">
      <w:pPr>
        <w:pStyle w:val="4"/>
        <w:spacing w:before="0"/>
        <w:rPr>
          <w:rFonts w:ascii="Times New Roman" w:hAnsi="Times New Roman"/>
          <w:i w:val="0"/>
          <w:color w:val="auto"/>
          <w:sz w:val="28"/>
          <w:szCs w:val="28"/>
        </w:rPr>
      </w:pPr>
      <w:r w:rsidRPr="005D6556">
        <w:rPr>
          <w:rFonts w:ascii="Times New Roman" w:hAnsi="Times New Roman"/>
          <w:i w:val="0"/>
          <w:color w:val="auto"/>
          <w:sz w:val="28"/>
          <w:szCs w:val="28"/>
        </w:rPr>
        <w:t>Продуктивные умения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общаться в простых типичных ситуациях, требующих непосредственного обмена информацией в рамках знакомых тем и видов деятельности;</w:t>
      </w:r>
    </w:p>
    <w:p w:rsidR="00AA6571" w:rsidRPr="005D6556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поддерживать краткий разговор на социально-бытовые темы,</w:t>
      </w:r>
    </w:p>
    <w:p w:rsidR="00AA6571" w:rsidRPr="005D6556" w:rsidRDefault="00AA6571" w:rsidP="00AA657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задавать простые вопросы и адекватно отвечать на вопросы собеседника;</w:t>
      </w:r>
    </w:p>
    <w:p w:rsidR="00AA6571" w:rsidRPr="005D6556" w:rsidRDefault="00AA6571" w:rsidP="00AA6571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использовать простые вежливые формы приветствия, прощания,</w:t>
      </w:r>
      <w:r>
        <w:rPr>
          <w:sz w:val="28"/>
          <w:szCs w:val="28"/>
        </w:rPr>
        <w:t xml:space="preserve"> благодарности, извинения</w:t>
      </w:r>
      <w:r w:rsidRPr="005D6556">
        <w:rPr>
          <w:sz w:val="28"/>
          <w:szCs w:val="28"/>
        </w:rPr>
        <w:t>;</w:t>
      </w:r>
    </w:p>
    <w:p w:rsidR="00AA6571" w:rsidRPr="005D6556" w:rsidRDefault="00AA6571" w:rsidP="00AA6571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излагать план действий и прийти к договоренности с собеседником;</w:t>
      </w:r>
    </w:p>
    <w:p w:rsidR="00AA6571" w:rsidRPr="005D6556" w:rsidRDefault="00AA6571" w:rsidP="00AA6571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5D6556">
        <w:rPr>
          <w:sz w:val="28"/>
          <w:szCs w:val="28"/>
        </w:rPr>
        <w:t>рассказывать в простых выражениях о себе, своей семье, учебе, работе, питании, здоровье, путеш</w:t>
      </w:r>
      <w:r>
        <w:rPr>
          <w:sz w:val="28"/>
          <w:szCs w:val="28"/>
        </w:rPr>
        <w:t xml:space="preserve">ествии, культурном досуге, </w:t>
      </w:r>
      <w:r w:rsidRPr="005D6556">
        <w:rPr>
          <w:sz w:val="28"/>
          <w:szCs w:val="28"/>
        </w:rPr>
        <w:t>основных аспектах повседневной жизни;</w:t>
      </w:r>
      <w:proofErr w:type="gramEnd"/>
    </w:p>
    <w:p w:rsidR="00AA6571" w:rsidRPr="005D6556" w:rsidRDefault="00AA6571" w:rsidP="00AA6571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понятно выражать свои мысли короткими предложениями (допустимы паузы и самоисправления по ходу формулирования мысли);</w:t>
      </w:r>
    </w:p>
    <w:p w:rsidR="00AA6571" w:rsidRPr="005D6556" w:rsidRDefault="00AA6571" w:rsidP="00AA6571">
      <w:pPr>
        <w:pStyle w:val="a7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перечислять, что нравится или не нравится;</w:t>
      </w:r>
    </w:p>
    <w:p w:rsidR="00AA6571" w:rsidRPr="005D6556" w:rsidRDefault="00AA6571" w:rsidP="00AA6571">
      <w:pPr>
        <w:pStyle w:val="a7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совершать необходимые простые речевые действия в магазине, на почте, в банке, уметь выяснять, как добраться до места назначения пешком или на общественном транспорте, купить билеты, заказать еду.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Письмо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при помощи словаря писать простые записки на бытовые темы, открытки и личные письма своим друзьям (содержащие, например, поздравление с праздником, выражение благодарности, изв</w:t>
      </w:r>
      <w:r>
        <w:rPr>
          <w:sz w:val="28"/>
          <w:szCs w:val="28"/>
        </w:rPr>
        <w:t>инения или приглашение</w:t>
      </w:r>
      <w:r w:rsidRPr="005D6556">
        <w:rPr>
          <w:sz w:val="28"/>
          <w:szCs w:val="28"/>
        </w:rPr>
        <w:t>);</w:t>
      </w:r>
    </w:p>
    <w:p w:rsidR="00AA6571" w:rsidRPr="005D6556" w:rsidRDefault="00AA6571" w:rsidP="00AA657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написать простые связные тексты на знакомые темы, несложные письма личного характера, сообщая в них о своих впечатлениях и переживаниях;</w:t>
      </w:r>
    </w:p>
    <w:p w:rsidR="00AA6571" w:rsidRPr="00054FE4" w:rsidRDefault="00AA6571" w:rsidP="00AA6571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заполнять анк</w:t>
      </w:r>
      <w:r>
        <w:rPr>
          <w:sz w:val="28"/>
          <w:szCs w:val="28"/>
        </w:rPr>
        <w:t>ету, указав в ней личные данные.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Фонетика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Произношение студента должно быть понятным. Допустим заметный акцент, из-за которого собеседники иногда не понимают отдельные слова или фразы и вынуждены переспрашивать.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color w:val="000000"/>
          <w:sz w:val="28"/>
          <w:szCs w:val="28"/>
        </w:rPr>
        <w:t>Студент должен иметь знания о фонетическом строе языка:</w:t>
      </w:r>
    </w:p>
    <w:p w:rsidR="00AA6571" w:rsidRPr="005D6556" w:rsidRDefault="00AA6571" w:rsidP="00AA6571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звуковой строй и артикуляционная база иностранного языка в сопоставлении </w:t>
      </w:r>
      <w:proofErr w:type="gramStart"/>
      <w:r w:rsidRPr="005D6556">
        <w:rPr>
          <w:sz w:val="28"/>
          <w:szCs w:val="28"/>
        </w:rPr>
        <w:t>с</w:t>
      </w:r>
      <w:proofErr w:type="gramEnd"/>
      <w:r w:rsidRPr="005D6556">
        <w:rPr>
          <w:sz w:val="28"/>
          <w:szCs w:val="28"/>
        </w:rPr>
        <w:t xml:space="preserve"> родным;</w:t>
      </w:r>
    </w:p>
    <w:p w:rsidR="00AA6571" w:rsidRPr="005D6556" w:rsidRDefault="00AA6571" w:rsidP="00AA6571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фонетическая транскрипция, звуковой строй и алфавит, их соотнесённость;</w:t>
      </w:r>
    </w:p>
    <w:p w:rsidR="00AA6571" w:rsidRPr="003A28D1" w:rsidRDefault="00AA6571" w:rsidP="00AA6571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понятие о слоге, типы слогов;</w:t>
      </w:r>
      <w:r w:rsidRPr="003A28D1">
        <w:rPr>
          <w:sz w:val="28"/>
          <w:szCs w:val="28"/>
        </w:rPr>
        <w:t xml:space="preserve"> </w:t>
      </w:r>
      <w:r w:rsidRPr="005D6556">
        <w:rPr>
          <w:sz w:val="28"/>
          <w:szCs w:val="28"/>
        </w:rPr>
        <w:t>п</w:t>
      </w:r>
      <w:r>
        <w:rPr>
          <w:sz w:val="28"/>
          <w:szCs w:val="28"/>
        </w:rPr>
        <w:t>онятие об интонации</w:t>
      </w:r>
      <w:r w:rsidRPr="005D6556">
        <w:rPr>
          <w:sz w:val="28"/>
          <w:szCs w:val="28"/>
        </w:rPr>
        <w:t>;</w:t>
      </w:r>
    </w:p>
    <w:p w:rsidR="00AA6571" w:rsidRPr="005D6556" w:rsidRDefault="00AA6571" w:rsidP="00AA6571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словесное ударение</w:t>
      </w:r>
      <w:r>
        <w:rPr>
          <w:sz w:val="28"/>
          <w:szCs w:val="28"/>
        </w:rPr>
        <w:t xml:space="preserve">, </w:t>
      </w:r>
      <w:r w:rsidRPr="005D6556">
        <w:rPr>
          <w:sz w:val="28"/>
          <w:szCs w:val="28"/>
        </w:rPr>
        <w:t>смысловая группа, фразовое ударение и ритм;</w:t>
      </w:r>
    </w:p>
    <w:p w:rsidR="00AA6571" w:rsidRPr="005D6556" w:rsidRDefault="00AA6571" w:rsidP="00AA6571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интонационное оформление фраз различного коммуникативного типа: повествование, вопрос, просьба, приказ, восклицание.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</w:p>
    <w:p w:rsidR="00AA6571" w:rsidRPr="003E71AB" w:rsidRDefault="00AA6571" w:rsidP="00AA6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овладеть словарным запасом, достаточным для удовлетворения основных коммуникативных потребностей, и правильно употреблять ограниченное количество слов в кон</w:t>
      </w:r>
      <w:r>
        <w:rPr>
          <w:rFonts w:ascii="Times New Roman" w:hAnsi="Times New Roman" w:cs="Times New Roman"/>
          <w:sz w:val="28"/>
          <w:szCs w:val="28"/>
        </w:rPr>
        <w:t>кретных повседневных ситуациях.</w:t>
      </w:r>
    </w:p>
    <w:p w:rsidR="00AA6571" w:rsidRPr="005D6556" w:rsidRDefault="00AA6571" w:rsidP="00AA6571">
      <w:pPr>
        <w:pStyle w:val="ae"/>
        <w:spacing w:after="0"/>
        <w:ind w:left="0"/>
        <w:jc w:val="center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Этап</w:t>
      </w:r>
      <w:r w:rsidRPr="005D6556">
        <w:rPr>
          <w:b/>
          <w:bCs/>
          <w:sz w:val="28"/>
          <w:szCs w:val="28"/>
        </w:rPr>
        <w:t xml:space="preserve"> 2 (</w:t>
      </w:r>
      <w:r>
        <w:rPr>
          <w:b/>
          <w:sz w:val="28"/>
          <w:szCs w:val="28"/>
        </w:rPr>
        <w:t>основной)</w:t>
      </w:r>
    </w:p>
    <w:p w:rsidR="00AA6571" w:rsidRPr="005D6556" w:rsidRDefault="00AA6571" w:rsidP="00AA6571">
      <w:pPr>
        <w:pStyle w:val="ae"/>
        <w:spacing w:after="0"/>
        <w:ind w:left="0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Рецептивные умения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AA6571" w:rsidRPr="005D6556" w:rsidRDefault="00AA6571" w:rsidP="00AA6571">
      <w:pPr>
        <w:pStyle w:val="a7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продолжительное время следить за протеканием беседы других говорящих при условии, что их речь ясная и правильная;</w:t>
      </w:r>
    </w:p>
    <w:p w:rsidR="00AA6571" w:rsidRPr="005D6556" w:rsidRDefault="00AA6571" w:rsidP="00AA6571">
      <w:pPr>
        <w:pStyle w:val="a7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догадываться о значении отдельных незнакомых слов из контекста и понимать значение предложения, если тема незнакома;</w:t>
      </w:r>
    </w:p>
    <w:p w:rsidR="00AA6571" w:rsidRPr="005D6556" w:rsidRDefault="00AA6571" w:rsidP="00AA6571">
      <w:pPr>
        <w:pStyle w:val="a7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понимать, о чём идёт ре</w:t>
      </w:r>
      <w:r>
        <w:rPr>
          <w:sz w:val="28"/>
          <w:szCs w:val="28"/>
        </w:rPr>
        <w:t>чь в передачах на знакомую тему</w:t>
      </w:r>
      <w:r w:rsidRPr="005D6556">
        <w:rPr>
          <w:sz w:val="28"/>
          <w:szCs w:val="28"/>
        </w:rPr>
        <w:t>, которые ведутся в прямом эфире, а также связанных с личными или профессиональными интересами;</w:t>
      </w:r>
    </w:p>
    <w:p w:rsidR="00AA6571" w:rsidRPr="005D6556" w:rsidRDefault="00AA6571" w:rsidP="00AA6571">
      <w:pPr>
        <w:pStyle w:val="a7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понимать содержание фильмов, сюжет которых ясен, язык прост и понятен, а действия персонажей и визуальный ряд передают большую часть информации.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Чтение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тексты повседневного характера, построенные на частотном языковом материале, если в них излагается вопрос, входящий в сферу его интересов;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находить необходимую ему информацию общего характера в таких материалах для повседневного использования, как письма, брошюры;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следить за основной логикой доказательства в рамках текста, отвлекаясь от конкретных деталей;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бегло просмотреть один большой или несколько маленьких текстов и найти конкретный ответ на вопрос, необходимый для решения конкретной задачи;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A28D1">
        <w:rPr>
          <w:sz w:val="28"/>
          <w:szCs w:val="28"/>
        </w:rPr>
        <w:t>понимать описания событий, чувств и намерений в личной корреспонденции в объеме, достаточном для переписки с другом или знакомым;</w:t>
      </w:r>
      <w:r>
        <w:rPr>
          <w:sz w:val="28"/>
          <w:szCs w:val="28"/>
        </w:rPr>
        <w:t xml:space="preserve"> </w:t>
      </w:r>
      <w:r w:rsidRPr="003A28D1">
        <w:rPr>
          <w:sz w:val="28"/>
          <w:szCs w:val="28"/>
        </w:rPr>
        <w:t>выделять главное в газетных материалах, посвященных знакомому вопросу.</w:t>
      </w:r>
    </w:p>
    <w:p w:rsidR="00AA6571" w:rsidRPr="003A28D1" w:rsidRDefault="00AA6571" w:rsidP="00AA6571">
      <w:pPr>
        <w:pStyle w:val="a7"/>
        <w:tabs>
          <w:tab w:val="left" w:pos="426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  <w:r w:rsidRPr="003A28D1">
        <w:rPr>
          <w:b/>
          <w:sz w:val="28"/>
          <w:szCs w:val="28"/>
        </w:rPr>
        <w:t>Продуктивные умения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общаться в большинстве ситуаций, возникающих во время пребывания в стране изучаемого языка;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без предварительной подготовки участвовать в диалогах на знакомые или интересующие его темы (межличностные отношения, сервис и бытовое обслуживание, медицина, </w:t>
      </w:r>
      <w:r>
        <w:rPr>
          <w:sz w:val="28"/>
          <w:szCs w:val="28"/>
        </w:rPr>
        <w:t>досуг, праздники и традиции</w:t>
      </w:r>
      <w:r w:rsidRPr="005D6556">
        <w:rPr>
          <w:sz w:val="28"/>
          <w:szCs w:val="28"/>
        </w:rPr>
        <w:t>);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начинать, поддерживать и завершать беседу один на один, если тема обсуждения знакома или индивидуально значима;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демонстрировать понимание, повторяя предыдущие реплики собеседника;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делать связные и грамматически корректные монологические сообщения на известные и/или интересующие его темы (при этом допустимы паузы для поиска и подбора языковых средств);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строить простые связные высказывания о произошедших событиях, о своих впечатлениях, стремлениях, мечтах, надеждах и желаниях;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кратко обосновывать и объяснять свои взгляды и намерения, излагать свое мнение и планы на будущее;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пересказывать истории, произошедшие в реальной жизни, сюжет книги и выражать свое отношение к </w:t>
      </w:r>
      <w:proofErr w:type="gramStart"/>
      <w:r w:rsidRPr="005D6556">
        <w:rPr>
          <w:sz w:val="28"/>
          <w:szCs w:val="28"/>
        </w:rPr>
        <w:t>прочитанному</w:t>
      </w:r>
      <w:proofErr w:type="gramEnd"/>
      <w:r w:rsidRPr="005D6556">
        <w:rPr>
          <w:sz w:val="28"/>
          <w:szCs w:val="28"/>
        </w:rPr>
        <w:t>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Письмо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простые связные тексты на знакомые или интересующие его темы;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писать личные письма, сообщая в них о своих чувствах, переживаниях, впечатлениях, мечтах и надеждах;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короткие доклады, излагая фактическую информацию и указывая причины какого-либо действия;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5D6556">
        <w:rPr>
          <w:sz w:val="28"/>
          <w:szCs w:val="28"/>
        </w:rPr>
        <w:t>описывать основные детали предсказуемых и непредсказуемых событий, кратко излагать обоснование каких-либо планов, действий, точек зрения.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Фонетика</w:t>
      </w:r>
    </w:p>
    <w:p w:rsidR="00AA6571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Произношение студента должно быть четким и понятным, при этом допустимы ошибки в произношении отдельных слов и иностранный акцент.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овладеть словарным запасом в объёме 4000-4500 словарных единиц, необходимым для высказываний на большинство повседневных тем, правильно употреблять базовую лексику при общении на </w:t>
      </w:r>
      <w:r>
        <w:rPr>
          <w:sz w:val="28"/>
          <w:szCs w:val="28"/>
        </w:rPr>
        <w:t>знакомые темы</w:t>
      </w:r>
      <w:r w:rsidRPr="005D6556">
        <w:rPr>
          <w:sz w:val="28"/>
          <w:szCs w:val="28"/>
        </w:rPr>
        <w:t>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использовать для восполнения пробелов в словарном запасе описательные выражения,</w:t>
      </w:r>
      <w:r>
        <w:rPr>
          <w:sz w:val="28"/>
          <w:szCs w:val="28"/>
        </w:rPr>
        <w:t xml:space="preserve"> позволяющие</w:t>
      </w:r>
      <w:r w:rsidRPr="005D6556">
        <w:rPr>
          <w:sz w:val="28"/>
          <w:szCs w:val="28"/>
        </w:rPr>
        <w:t xml:space="preserve"> общаться на повседневные темы.</w:t>
      </w:r>
    </w:p>
    <w:p w:rsidR="00AA6571" w:rsidRPr="005D655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Грамматика</w:t>
      </w:r>
    </w:p>
    <w:p w:rsidR="00AA6571" w:rsidRPr="007D00B6" w:rsidRDefault="00AA6571" w:rsidP="00AA6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корректно употреблять набор стандартных синтаксических конструкций, связанных со знакомыми, регулярно происходящими или предсказуемыми ситуациями общения, а также владеть языковыми средствами, позволяющими объединить несколько коротких предложений в линейный связный текст. Под влиянием интерференции родного языка студенты могут допускать ошибки, не искаж</w:t>
      </w:r>
      <w:r>
        <w:rPr>
          <w:rFonts w:ascii="Times New Roman" w:hAnsi="Times New Roman" w:cs="Times New Roman"/>
          <w:sz w:val="28"/>
          <w:szCs w:val="28"/>
        </w:rPr>
        <w:t>ающие общий смысл высказывания.</w:t>
      </w:r>
    </w:p>
    <w:p w:rsidR="00AA6571" w:rsidRDefault="00AA6571" w:rsidP="00AA6571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4.4.2</w:t>
      </w:r>
      <w:r w:rsidRPr="007523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Программа для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продолжающих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изучать английский язык</w:t>
      </w:r>
    </w:p>
    <w:p w:rsidR="00AA6571" w:rsidRDefault="00AA6571" w:rsidP="00AA65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 1 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средний)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>Рецептивные умения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понимать как основное содержание, так детали аутентичных аудиотекстов различны</w:t>
      </w:r>
      <w:r>
        <w:rPr>
          <w:rFonts w:ascii="Times New Roman" w:hAnsi="Times New Roman" w:cs="Times New Roman"/>
          <w:sz w:val="28"/>
          <w:szCs w:val="28"/>
        </w:rPr>
        <w:t>х типов (выступления, интервью)</w:t>
      </w:r>
      <w:r w:rsidRPr="006D36B8">
        <w:rPr>
          <w:rFonts w:ascii="Times New Roman" w:hAnsi="Times New Roman" w:cs="Times New Roman"/>
          <w:sz w:val="28"/>
          <w:szCs w:val="28"/>
        </w:rPr>
        <w:t xml:space="preserve">, </w:t>
      </w:r>
      <w:r w:rsidRPr="005D6556">
        <w:rPr>
          <w:rFonts w:ascii="Times New Roman" w:hAnsi="Times New Roman" w:cs="Times New Roman"/>
          <w:sz w:val="28"/>
          <w:szCs w:val="28"/>
        </w:rPr>
        <w:t>построенных на изучаемом лексико-грамматическом материале и содержащих до 4% незнакомых лексических единиц, о значении которых можно догадаться по контексту, а также до 3% слов, незнание которых не препятствует пониманию текста в целом. Длительность звучания текста до 5 минут при нормальном темпе речи.</w:t>
      </w:r>
    </w:p>
    <w:p w:rsidR="00AA6571" w:rsidRPr="005D6556" w:rsidRDefault="00AA6571" w:rsidP="00AA6571">
      <w:pPr>
        <w:pStyle w:val="FR2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Чтение</w:t>
      </w:r>
    </w:p>
    <w:p w:rsidR="00AA6571" w:rsidRPr="00061B97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B97">
        <w:rPr>
          <w:rFonts w:ascii="Times New Roman" w:hAnsi="Times New Roman" w:cs="Times New Roman"/>
          <w:sz w:val="28"/>
          <w:szCs w:val="28"/>
        </w:rPr>
        <w:t>Ознакомительное.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D6556">
        <w:rPr>
          <w:rFonts w:ascii="Times New Roman" w:hAnsi="Times New Roman" w:cs="Times New Roman"/>
          <w:spacing w:val="-6"/>
          <w:sz w:val="28"/>
          <w:szCs w:val="28"/>
        </w:rPr>
        <w:t>Студент должен уметь читать и понимать аутентичные художественные, общественно-политические и научно-технические тексты без словаря, содержащие до 10% незнакомых лексических единиц.</w:t>
      </w:r>
    </w:p>
    <w:p w:rsidR="00AA6571" w:rsidRPr="00061B97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B97">
        <w:rPr>
          <w:rFonts w:ascii="Times New Roman" w:hAnsi="Times New Roman" w:cs="Times New Roman"/>
          <w:sz w:val="28"/>
          <w:szCs w:val="28"/>
        </w:rPr>
        <w:t>Изучающее.</w:t>
      </w:r>
    </w:p>
    <w:p w:rsidR="00AA6571" w:rsidRPr="005D6556" w:rsidRDefault="00AA6571" w:rsidP="00AA6571">
      <w:pPr>
        <w:pStyle w:val="a3"/>
        <w:spacing w:after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Студент должен уметь читать и понимать с максимально точным пониманием содержания аутентичные художественные, общественно-</w:t>
      </w:r>
      <w:r w:rsidRPr="005D6556">
        <w:rPr>
          <w:sz w:val="28"/>
          <w:szCs w:val="28"/>
        </w:rPr>
        <w:lastRenderedPageBreak/>
        <w:t>политические и научн</w:t>
      </w:r>
      <w:r>
        <w:rPr>
          <w:sz w:val="28"/>
          <w:szCs w:val="28"/>
        </w:rPr>
        <w:t>о</w:t>
      </w:r>
      <w:r w:rsidRPr="005D6556">
        <w:rPr>
          <w:sz w:val="28"/>
          <w:szCs w:val="28"/>
        </w:rPr>
        <w:t>-популярные тексты, содержащие до 8% незнакомых лексических единиц.</w:t>
      </w:r>
    </w:p>
    <w:p w:rsidR="00AA6571" w:rsidRPr="00061B97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B97">
        <w:rPr>
          <w:rFonts w:ascii="Times New Roman" w:hAnsi="Times New Roman" w:cs="Times New Roman"/>
          <w:sz w:val="28"/>
          <w:szCs w:val="28"/>
        </w:rPr>
        <w:t>Просмотровое.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без словаря просмотреть научно-популярные, общественно-публицистические тексты с тем, чтобы получить общее представление об их содержании.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Pr="005D6556" w:rsidRDefault="00AA6571" w:rsidP="00AA6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>Продуктивные умения</w:t>
      </w:r>
    </w:p>
    <w:p w:rsidR="00AA6571" w:rsidRPr="005D6556" w:rsidRDefault="00AA6571" w:rsidP="00AA6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Говорение</w:t>
      </w:r>
    </w:p>
    <w:p w:rsidR="00AA6571" w:rsidRPr="005D6556" w:rsidRDefault="00AA6571" w:rsidP="00AA6571">
      <w:pPr>
        <w:pStyle w:val="7"/>
        <w:jc w:val="left"/>
        <w:rPr>
          <w:sz w:val="28"/>
          <w:szCs w:val="28"/>
        </w:rPr>
      </w:pPr>
      <w:r w:rsidRPr="005D6556">
        <w:rPr>
          <w:sz w:val="28"/>
          <w:szCs w:val="28"/>
        </w:rPr>
        <w:t>Монологическая речь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556">
        <w:rPr>
          <w:rFonts w:ascii="Times New Roman" w:hAnsi="Times New Roman" w:cs="Times New Roman"/>
          <w:spacing w:val="-6"/>
          <w:sz w:val="28"/>
          <w:szCs w:val="28"/>
        </w:rPr>
        <w:t>Студент должен уметь самостоятельно высказываться по прочитанному материалу или</w:t>
      </w:r>
      <w:r w:rsidRPr="005D6556">
        <w:rPr>
          <w:rFonts w:ascii="Times New Roman" w:hAnsi="Times New Roman" w:cs="Times New Roman"/>
          <w:sz w:val="28"/>
          <w:szCs w:val="28"/>
        </w:rPr>
        <w:t xml:space="preserve"> прослушанному тексту, предложенной теме в пределах предусмотренной программой тематики, опираясь на знания пройденного фонетического и </w:t>
      </w:r>
      <w:r w:rsidRPr="005D6556">
        <w:rPr>
          <w:rFonts w:ascii="Times New Roman" w:hAnsi="Times New Roman" w:cs="Times New Roman"/>
          <w:spacing w:val="-4"/>
          <w:sz w:val="28"/>
          <w:szCs w:val="28"/>
        </w:rPr>
        <w:t>грамматического материала в форме таких типов монологических высказываний как:</w:t>
      </w:r>
      <w:r w:rsidRPr="005D6556">
        <w:rPr>
          <w:rFonts w:ascii="Times New Roman" w:hAnsi="Times New Roman" w:cs="Times New Roman"/>
          <w:sz w:val="28"/>
          <w:szCs w:val="28"/>
        </w:rPr>
        <w:t xml:space="preserve"> сообщение, описание, пересказ, рассуждение, а также комбинированных типов высказываний таких как: монолог в диалоге, сообщение + рассуждение, давать оценку фактам и событиям.</w:t>
      </w:r>
      <w:proofErr w:type="gramEnd"/>
    </w:p>
    <w:p w:rsidR="00AA6571" w:rsidRPr="005D6556" w:rsidRDefault="00AA6571" w:rsidP="00AA6571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Диалогическая речь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вести диалог-беседу проблемного характера;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вести диалог-дискуссию в ситуациях официального и неофициального общения; 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вести диалоги комбинированного типа такие как: расспрос + обмен мнениями, расспрос + волеизъявление в пределах предусмотренной программой тематики, опираясь на знания фонетического, лексического и грамматического материала;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начинать, поддерживать, завершать беседу;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задавать контрвопрос;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умело применять средства эмоционального воздействия (выражать желательность, необходимость, вероятность, невероятность действия/события);</w:t>
      </w:r>
    </w:p>
    <w:p w:rsidR="00AA6571" w:rsidRPr="003712FC" w:rsidRDefault="00AA6571" w:rsidP="00AA6571">
      <w:pPr>
        <w:pStyle w:val="a7"/>
        <w:numPr>
          <w:ilvl w:val="0"/>
          <w:numId w:val="21"/>
        </w:numPr>
        <w:tabs>
          <w:tab w:val="num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31922">
        <w:rPr>
          <w:sz w:val="28"/>
          <w:szCs w:val="28"/>
        </w:rPr>
        <w:t xml:space="preserve">репродуцировать беседу, монолог-рассуждение, монолог-объяснение </w:t>
      </w:r>
      <w:proofErr w:type="gramStart"/>
      <w:r w:rsidRPr="00431922">
        <w:rPr>
          <w:sz w:val="28"/>
          <w:szCs w:val="28"/>
        </w:rPr>
        <w:t>воспринятые</w:t>
      </w:r>
      <w:proofErr w:type="gramEnd"/>
      <w:r w:rsidRPr="00431922">
        <w:rPr>
          <w:sz w:val="28"/>
          <w:szCs w:val="28"/>
        </w:rPr>
        <w:t xml:space="preserve"> из аудитивных, аудиовизуальных и печатных источников.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Письмо</w:t>
      </w:r>
    </w:p>
    <w:p w:rsidR="00AA6571" w:rsidRPr="00A44E39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короткие сообщения и записки на простые темы и для удовлетворения повседневных потребностей (например, п</w:t>
      </w:r>
      <w:r>
        <w:rPr>
          <w:sz w:val="28"/>
          <w:szCs w:val="28"/>
        </w:rPr>
        <w:t>ростое благодарственное письмо);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тексты на знакомые или интересующие темы, личные письма, содержащие опи</w:t>
      </w:r>
      <w:r>
        <w:rPr>
          <w:sz w:val="28"/>
          <w:szCs w:val="28"/>
        </w:rPr>
        <w:t>сание впечатлений и переживаний;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пользоваться первичными навыками деловой переписки и оформления документации с использованием современны</w:t>
      </w:r>
      <w:r>
        <w:rPr>
          <w:sz w:val="28"/>
          <w:szCs w:val="28"/>
        </w:rPr>
        <w:t>х технологий (Fax, E-mail</w:t>
      </w:r>
      <w:r w:rsidRPr="005D655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переводить аутентичные тексты по специальности с иностранного языка на родной язык с использованием словаря и справочников.</w:t>
      </w:r>
    </w:p>
    <w:p w:rsidR="00AA6571" w:rsidRDefault="00AA6571" w:rsidP="00AA6571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60C8">
        <w:rPr>
          <w:rFonts w:ascii="Times New Roman" w:hAnsi="Times New Roman"/>
          <w:b/>
          <w:sz w:val="28"/>
          <w:szCs w:val="28"/>
        </w:rPr>
        <w:t>Перевод</w:t>
      </w:r>
    </w:p>
    <w:p w:rsidR="00AA6571" w:rsidRPr="00A44E39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письма, факсы и телеграммы с английского языка на русский/белорусский и с русского/белорусского на английский;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65">
        <w:rPr>
          <w:sz w:val="28"/>
          <w:szCs w:val="28"/>
        </w:rPr>
        <w:t xml:space="preserve">переводить документы, статьи и другие материалы по профессиональной тематике </w:t>
      </w:r>
      <w:r>
        <w:rPr>
          <w:sz w:val="28"/>
          <w:szCs w:val="28"/>
        </w:rPr>
        <w:t>с английского языка на русский/белорусский и с русского/белорусского на английский;</w:t>
      </w:r>
    </w:p>
    <w:p w:rsidR="00AA6571" w:rsidRPr="00A55365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65">
        <w:rPr>
          <w:sz w:val="28"/>
          <w:szCs w:val="28"/>
        </w:rPr>
        <w:t>осуществлять перевод “</w:t>
      </w:r>
      <w:r w:rsidRPr="00431922">
        <w:rPr>
          <w:sz w:val="28"/>
          <w:szCs w:val="28"/>
        </w:rPr>
        <w:t>c</w:t>
      </w:r>
      <w:r w:rsidRPr="00A55365">
        <w:rPr>
          <w:sz w:val="28"/>
          <w:szCs w:val="28"/>
        </w:rPr>
        <w:t xml:space="preserve"> листа” с английского языка на русский/белорусский и с русского/белорусского на английский.</w:t>
      </w:r>
    </w:p>
    <w:p w:rsidR="00AA6571" w:rsidRPr="005D6556" w:rsidRDefault="00AA6571" w:rsidP="00AA6571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Языковой материал</w:t>
      </w:r>
    </w:p>
    <w:p w:rsidR="00AA6571" w:rsidRDefault="00AA6571" w:rsidP="00AA6571">
      <w:pPr>
        <w:pStyle w:val="7"/>
        <w:rPr>
          <w:sz w:val="28"/>
          <w:szCs w:val="28"/>
        </w:rPr>
      </w:pPr>
      <w:r>
        <w:rPr>
          <w:sz w:val="28"/>
          <w:szCs w:val="28"/>
        </w:rPr>
        <w:t>Фонетика</w:t>
      </w:r>
    </w:p>
    <w:p w:rsidR="00AA6571" w:rsidRPr="005D6556" w:rsidRDefault="00AA6571" w:rsidP="00AA6571">
      <w:pPr>
        <w:pStyle w:val="7"/>
        <w:rPr>
          <w:sz w:val="28"/>
          <w:szCs w:val="28"/>
        </w:rPr>
      </w:pPr>
      <w:r w:rsidRPr="005D6556">
        <w:rPr>
          <w:b w:val="0"/>
          <w:sz w:val="28"/>
          <w:szCs w:val="28"/>
        </w:rPr>
        <w:t>Студент должен иметь прочные знания о фонетическом строе языка: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разовое и логическое ударение в сложном предложе</w:t>
      </w:r>
      <w:r>
        <w:rPr>
          <w:sz w:val="28"/>
          <w:szCs w:val="28"/>
        </w:rPr>
        <w:t xml:space="preserve">нии; </w:t>
      </w:r>
    </w:p>
    <w:p w:rsidR="00AA6571" w:rsidRPr="001924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92456">
        <w:rPr>
          <w:sz w:val="28"/>
          <w:szCs w:val="28"/>
        </w:rPr>
        <w:t>просодическое оформление фраз с распространенным определением, приложение</w:t>
      </w:r>
      <w:r>
        <w:rPr>
          <w:sz w:val="28"/>
          <w:szCs w:val="28"/>
        </w:rPr>
        <w:t>м, вводными словами, обращением;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коммуникативное членение и просодическое оформление сложносочиненных и сложноподчиненных предложений с </w:t>
      </w:r>
      <w:proofErr w:type="gramStart"/>
      <w:r w:rsidRPr="005D6556">
        <w:rPr>
          <w:sz w:val="28"/>
          <w:szCs w:val="28"/>
        </w:rPr>
        <w:t>придаточными</w:t>
      </w:r>
      <w:proofErr w:type="gramEnd"/>
      <w:r w:rsidRPr="005D6556">
        <w:rPr>
          <w:sz w:val="28"/>
          <w:szCs w:val="28"/>
        </w:rPr>
        <w:t xml:space="preserve"> дополнительными, условия и времени.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Лексика и фразеология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иметь прочные знания о системе языка: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лексика и фразеология в рамках темат</w:t>
      </w:r>
      <w:r>
        <w:rPr>
          <w:sz w:val="28"/>
          <w:szCs w:val="28"/>
        </w:rPr>
        <w:t>ики, предусмотренной программой;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словообразование: аффиксы, конверсия, сложные слова, глаголы с послело</w:t>
      </w:r>
      <w:r>
        <w:rPr>
          <w:sz w:val="28"/>
          <w:szCs w:val="28"/>
        </w:rPr>
        <w:t>гами, ударение в сложных словах;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глаголы с послелогами;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студент должен усвоить лексические и фразеологические единицы, охватывающие предметно-тематическое содержа</w:t>
      </w:r>
      <w:r>
        <w:rPr>
          <w:sz w:val="28"/>
          <w:szCs w:val="28"/>
        </w:rPr>
        <w:t>ние, предусмотренное программой.</w:t>
      </w:r>
    </w:p>
    <w:p w:rsidR="00AA6571" w:rsidRDefault="00AA6571" w:rsidP="00AA6571">
      <w:pPr>
        <w:pStyle w:val="7"/>
        <w:rPr>
          <w:sz w:val="28"/>
          <w:szCs w:val="28"/>
        </w:rPr>
      </w:pPr>
      <w:r>
        <w:rPr>
          <w:sz w:val="28"/>
          <w:szCs w:val="28"/>
        </w:rPr>
        <w:t>Грамматика</w:t>
      </w:r>
    </w:p>
    <w:p w:rsidR="00AA6571" w:rsidRDefault="00AA6571" w:rsidP="00AA6571">
      <w:pPr>
        <w:pStyle w:val="7"/>
        <w:rPr>
          <w:b w:val="0"/>
          <w:sz w:val="28"/>
          <w:szCs w:val="28"/>
        </w:rPr>
      </w:pPr>
      <w:r w:rsidRPr="005D6556">
        <w:rPr>
          <w:sz w:val="28"/>
          <w:szCs w:val="28"/>
        </w:rPr>
        <w:t xml:space="preserve"> </w:t>
      </w:r>
      <w:r w:rsidRPr="005D6556">
        <w:rPr>
          <w:b w:val="0"/>
          <w:sz w:val="28"/>
          <w:szCs w:val="28"/>
        </w:rPr>
        <w:t>Студент должен уметь правильно формулировать грамматические правила, выделять в тексте и анализировать грамматические явления, употреблять грамматические модели в устной и письменной речи.</w:t>
      </w:r>
    </w:p>
    <w:p w:rsidR="00AA6571" w:rsidRDefault="00AA6571" w:rsidP="00AA657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 (</w:t>
      </w:r>
      <w:r>
        <w:rPr>
          <w:rFonts w:ascii="Times New Roman" w:hAnsi="Times New Roman" w:cs="Times New Roman"/>
          <w:b/>
          <w:sz w:val="28"/>
          <w:szCs w:val="28"/>
        </w:rPr>
        <w:t>продвинутый)</w:t>
      </w:r>
    </w:p>
    <w:p w:rsidR="00AA6571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Чтение</w:t>
      </w:r>
    </w:p>
    <w:p w:rsidR="00AA6571" w:rsidRPr="00155474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владеть всеми видами чтения (изучающее, ознакомительное, просмотровое, поисковое), предполагающими разную степень по</w:t>
      </w:r>
      <w:r>
        <w:rPr>
          <w:sz w:val="28"/>
          <w:szCs w:val="28"/>
        </w:rPr>
        <w:t>нимания прочитанного;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полно и точно понимать содержание разножанровых аутентичных текстов, в том числе профессионально ориентированных, используя двуязыч</w:t>
      </w:r>
      <w:r>
        <w:rPr>
          <w:sz w:val="28"/>
          <w:szCs w:val="28"/>
        </w:rPr>
        <w:t>ный словарь (изучающее чтение);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понимать общее содержание текста (70 %), определять не только круг затрагиваемых вопросов, но и то, как они ре</w:t>
      </w:r>
      <w:r>
        <w:rPr>
          <w:sz w:val="28"/>
          <w:szCs w:val="28"/>
        </w:rPr>
        <w:t>шаются (ознакомительное чтение);</w:t>
      </w:r>
      <w:r w:rsidRPr="005D6556">
        <w:rPr>
          <w:sz w:val="28"/>
          <w:szCs w:val="28"/>
        </w:rPr>
        <w:t xml:space="preserve"> 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получать общее представление о теме, круге вопросов, которые затрагиваются </w:t>
      </w:r>
      <w:r>
        <w:rPr>
          <w:sz w:val="28"/>
          <w:szCs w:val="28"/>
        </w:rPr>
        <w:t>в тексте (просмотровое чтение);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5D6556">
        <w:rPr>
          <w:sz w:val="28"/>
          <w:szCs w:val="28"/>
        </w:rPr>
        <w:t>находить конкретную информацию (определение, правило, цифровые и другие данные), о которой заранее известно, что она содержится в да</w:t>
      </w:r>
      <w:r>
        <w:rPr>
          <w:sz w:val="28"/>
          <w:szCs w:val="28"/>
        </w:rPr>
        <w:t>нном тексте (поисковое чтение);</w:t>
      </w:r>
      <w:proofErr w:type="gramEnd"/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общее содержание текста по специальности, даже если эти тексты выходят за рамки профессиональной деятельности читающего.</w:t>
      </w:r>
    </w:p>
    <w:p w:rsidR="00AA6571" w:rsidRPr="005D6556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23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AA6571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Монологическая речь</w:t>
      </w:r>
    </w:p>
    <w:p w:rsidR="00AA6571" w:rsidRPr="00AD7D9E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продуцировать развернутое подготовленное и неподготовленное высказывание по проблемам социокультурного и профессионального общения, пере</w:t>
      </w:r>
      <w:r>
        <w:rPr>
          <w:sz w:val="28"/>
          <w:szCs w:val="28"/>
        </w:rPr>
        <w:t>численным в настоящей программе;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 давать четкие, подробные описания по широкому кругу интересующих студента вопросов, развивая отдельные мысли и подкрепляя их дополнительными положен</w:t>
      </w:r>
      <w:r>
        <w:rPr>
          <w:sz w:val="28"/>
          <w:szCs w:val="28"/>
        </w:rPr>
        <w:t>иями и примерами;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давать четкие подробные описания и делать доклады на сложные профессиональные темы, углубляясь в подтемы, развивая отдельные положения </w:t>
      </w:r>
      <w:r>
        <w:rPr>
          <w:sz w:val="28"/>
          <w:szCs w:val="28"/>
        </w:rPr>
        <w:t>и заканчивая подходящим выводом;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пояснять свою точку зрения по актуальному вопросу, указывая на плюсы и м</w:t>
      </w:r>
      <w:r>
        <w:rPr>
          <w:sz w:val="28"/>
          <w:szCs w:val="28"/>
        </w:rPr>
        <w:t>инусы различных вариантов;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прив</w:t>
      </w:r>
      <w:r>
        <w:rPr>
          <w:sz w:val="28"/>
          <w:szCs w:val="28"/>
        </w:rPr>
        <w:t>одить ряд обоснованных доводов;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разворачивать четкую систему аргументации, развивая и подкрепляя свою точку зрения </w:t>
      </w:r>
      <w:proofErr w:type="gramStart"/>
      <w:r w:rsidRPr="005D6556">
        <w:rPr>
          <w:sz w:val="28"/>
          <w:szCs w:val="28"/>
        </w:rPr>
        <w:t>достаточно разверн</w:t>
      </w:r>
      <w:r>
        <w:rPr>
          <w:sz w:val="28"/>
          <w:szCs w:val="28"/>
        </w:rPr>
        <w:t>утыми</w:t>
      </w:r>
      <w:proofErr w:type="gramEnd"/>
      <w:r>
        <w:rPr>
          <w:sz w:val="28"/>
          <w:szCs w:val="28"/>
        </w:rPr>
        <w:t xml:space="preserve"> утверждениями и примерами.</w:t>
      </w:r>
    </w:p>
    <w:p w:rsidR="00AA6571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Диалогическая речь</w:t>
      </w:r>
    </w:p>
    <w:p w:rsidR="00AA6571" w:rsidRPr="00AD7D9E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вступать в контакт с собеседником, поддерживать и завершать беседу, используя адекватные речевые фор</w:t>
      </w:r>
      <w:r>
        <w:rPr>
          <w:sz w:val="28"/>
          <w:szCs w:val="28"/>
        </w:rPr>
        <w:t>мулы и правила речевого этикета;</w:t>
      </w:r>
      <w:r w:rsidRPr="005D6556">
        <w:rPr>
          <w:sz w:val="28"/>
          <w:szCs w:val="28"/>
        </w:rPr>
        <w:t xml:space="preserve"> 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бегло, точно и эффективно говорить на разнообразные темы: о</w:t>
      </w:r>
      <w:r>
        <w:rPr>
          <w:sz w:val="28"/>
          <w:szCs w:val="28"/>
        </w:rPr>
        <w:t>бщие, учебные, профессиональные;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переключаться на другой регистр общения, гибко реагировать на изменения в теме, направленности, тоне разговора, при необходимос</w:t>
      </w:r>
      <w:r>
        <w:rPr>
          <w:sz w:val="28"/>
          <w:szCs w:val="28"/>
        </w:rPr>
        <w:t>ти перефразировать высказывание;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обмениваться профессиональной и непрофессиональной информацией с собеседником, выражая согласие/несогласие, сомнение, удивление, про</w:t>
      </w:r>
      <w:r>
        <w:rPr>
          <w:sz w:val="28"/>
          <w:szCs w:val="28"/>
        </w:rPr>
        <w:t>сьбу, совет, предложение;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сочетать диалогическ</w:t>
      </w:r>
      <w:r>
        <w:rPr>
          <w:sz w:val="28"/>
          <w:szCs w:val="28"/>
        </w:rPr>
        <w:t>ую и монологическую формы речи.</w:t>
      </w:r>
    </w:p>
    <w:p w:rsidR="00AA6571" w:rsidRDefault="00AA6571" w:rsidP="00AA6571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</w:p>
    <w:p w:rsidR="00AA6571" w:rsidRPr="00AD7D9E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аутентичную иноязычную речь на слух в объеме программной тем</w:t>
      </w:r>
      <w:r>
        <w:rPr>
          <w:sz w:val="28"/>
          <w:szCs w:val="28"/>
        </w:rPr>
        <w:t>атики;</w:t>
      </w:r>
      <w:r w:rsidRPr="005D6556">
        <w:rPr>
          <w:sz w:val="28"/>
          <w:szCs w:val="28"/>
        </w:rPr>
        <w:t> 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уметь </w:t>
      </w:r>
      <w:r w:rsidRPr="005D6556">
        <w:rPr>
          <w:sz w:val="28"/>
          <w:szCs w:val="28"/>
        </w:rPr>
        <w:t>следить за ходом сложных диалогов, которые ведутся третьей стороной в процессе группового обсуждения/дискуссии даже по а</w:t>
      </w:r>
      <w:r>
        <w:rPr>
          <w:sz w:val="28"/>
          <w:szCs w:val="28"/>
        </w:rPr>
        <w:t>бстрактной, незнакомой тематике;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основные положения по смысловому наполнению речи на конкретные или абстрактные тем</w:t>
      </w:r>
      <w:r>
        <w:rPr>
          <w:sz w:val="28"/>
          <w:szCs w:val="28"/>
        </w:rPr>
        <w:t>ы в рамках сферы деятельности;</w:t>
      </w:r>
      <w:r w:rsidRPr="005D6556">
        <w:rPr>
          <w:sz w:val="28"/>
          <w:szCs w:val="28"/>
        </w:rPr>
        <w:t xml:space="preserve"> 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основные положения лекций, бесед, докладов и других видов тематически сложных выступлений, касающихс</w:t>
      </w:r>
      <w:r>
        <w:rPr>
          <w:sz w:val="28"/>
          <w:szCs w:val="28"/>
        </w:rPr>
        <w:t>я профессиональной деятельности;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</w:t>
      </w:r>
      <w:r w:rsidRPr="005D6556">
        <w:rPr>
          <w:sz w:val="28"/>
          <w:szCs w:val="28"/>
        </w:rPr>
        <w:t>извлекать конкретную информацию из объявлений в общественных местах, наприме</w:t>
      </w:r>
      <w:r>
        <w:rPr>
          <w:sz w:val="28"/>
          <w:szCs w:val="28"/>
        </w:rPr>
        <w:t>р, на вокзале, на стадионе</w:t>
      </w:r>
      <w:r w:rsidRPr="005D6556">
        <w:rPr>
          <w:sz w:val="28"/>
          <w:szCs w:val="28"/>
        </w:rPr>
        <w:t xml:space="preserve">, несмотря на плохую слышимость и помехи. </w:t>
      </w:r>
    </w:p>
    <w:p w:rsidR="00AA6571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 xml:space="preserve">Письмо </w:t>
      </w:r>
    </w:p>
    <w:p w:rsidR="00AA6571" w:rsidRPr="00AD7D9E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писать отзыв </w:t>
      </w:r>
      <w:r>
        <w:rPr>
          <w:sz w:val="28"/>
          <w:szCs w:val="28"/>
        </w:rPr>
        <w:t>о статье, тезисы на конференцию;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четкие тексты (доклады), подробно освещающие разнообразные интересующие студента вопросы, синтезируя и оценивая информацию и аргументы, посту</w:t>
      </w:r>
      <w:r>
        <w:rPr>
          <w:sz w:val="28"/>
          <w:szCs w:val="28"/>
        </w:rPr>
        <w:t>пающие из нескольких источников;</w:t>
      </w:r>
    </w:p>
    <w:p w:rsidR="00AA6571" w:rsidRPr="005D6556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синтезировать информацию и арг</w:t>
      </w:r>
      <w:r>
        <w:rPr>
          <w:sz w:val="28"/>
          <w:szCs w:val="28"/>
        </w:rPr>
        <w:t>ументы из нескольких источников;</w:t>
      </w:r>
    </w:p>
    <w:p w:rsidR="00AA6571" w:rsidRPr="00C24EA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эссе или доклад, в котором доказательства разворачиваются системно, важные моменты подчеркиваются и приводятся детали, подкрепляющие излагаемую точку зрения.</w:t>
      </w:r>
    </w:p>
    <w:p w:rsidR="00AA6571" w:rsidRDefault="00AA6571" w:rsidP="00AA6571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35C7">
        <w:rPr>
          <w:rFonts w:ascii="Times New Roman" w:hAnsi="Times New Roman" w:cs="Times New Roman"/>
          <w:b/>
          <w:sz w:val="28"/>
          <w:szCs w:val="28"/>
        </w:rPr>
        <w:t>Перевод</w:t>
      </w:r>
    </w:p>
    <w:p w:rsidR="00AA6571" w:rsidRPr="00AD7D9E" w:rsidRDefault="00AA6571" w:rsidP="00AA6571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основные виды дипломатических документов и деловых писем;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с английского языка на русский/белорусский тексты повышенной сложности в рамках своей профессиональной деятельности;</w:t>
      </w:r>
    </w:p>
    <w:p w:rsidR="00AA6571" w:rsidRDefault="00AA6571" w:rsidP="00AA6571">
      <w:pPr>
        <w:pStyle w:val="a7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владеть основами реферирования и аннотирования на английском/русском/белорусском языке печатных и звучащих текстов в рамках профессиональной сферы общения.</w:t>
      </w:r>
    </w:p>
    <w:p w:rsidR="00AA6571" w:rsidRPr="00325B7B" w:rsidRDefault="00AA6571" w:rsidP="00AA6571">
      <w:pPr>
        <w:autoSpaceDE w:val="0"/>
        <w:autoSpaceDN w:val="0"/>
        <w:spacing w:before="24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4.5 </w:t>
      </w:r>
      <w:r w:rsidRPr="00325B7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Диагностика сформированности компетенций студента</w:t>
      </w:r>
    </w:p>
    <w:p w:rsidR="00AA6571" w:rsidRPr="007330C2" w:rsidRDefault="00AA6571" w:rsidP="00AA6571">
      <w:p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330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Требования к осуществлению диагностики</w:t>
      </w:r>
    </w:p>
    <w:p w:rsidR="00AA6571" w:rsidRPr="00325B7B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5B7B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студента: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определение объекта диагностики;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выявление факта учебных достижений студента с помощью критериальн</w:t>
      </w:r>
      <w:proofErr w:type="gramStart"/>
      <w:r w:rsidRPr="007330C2">
        <w:rPr>
          <w:sz w:val="28"/>
          <w:szCs w:val="28"/>
        </w:rPr>
        <w:t>о-</w:t>
      </w:r>
      <w:proofErr w:type="gramEnd"/>
      <w:r w:rsidRPr="007330C2">
        <w:rPr>
          <w:sz w:val="28"/>
          <w:szCs w:val="28"/>
        </w:rPr>
        <w:t xml:space="preserve"> ориентированных тестов и других средств диагностики;</w:t>
      </w:r>
    </w:p>
    <w:p w:rsidR="00AA6571" w:rsidRPr="007330C2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AA6571" w:rsidRDefault="00AA6571" w:rsidP="00AA6571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AA6571" w:rsidRDefault="00AA6571" w:rsidP="00AA6571">
      <w:p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6571" w:rsidRPr="00054FE4" w:rsidRDefault="00AA6571" w:rsidP="00AA6571">
      <w:p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6571" w:rsidRDefault="00AA6571" w:rsidP="00AA6571">
      <w:p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325B7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Диагностический инструментарий. </w:t>
      </w:r>
    </w:p>
    <w:p w:rsidR="00AA6571" w:rsidRPr="00325B7B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25B7B">
        <w:rPr>
          <w:rFonts w:ascii="Times New Roman" w:hAnsi="Times New Roman" w:cs="Times New Roman"/>
          <w:sz w:val="28"/>
          <w:szCs w:val="28"/>
        </w:rPr>
        <w:t xml:space="preserve">Текущий контроль рекомендуется осуществлять в форме письменных и устных тестов, презентаций, коллоквиумов, проектных и проектно-исследовательских заданий по темам и разделам; промежуточный (семестровый) - в форме зачета. Контроль сформированности навыков и умений осуществляется помимо текущей проверки при помощи специально подготовленных на кафедре тестов по изучаемым темам. Чередуясь с тестами комплекса и тестами компетенций соответствующего уровня, они составляют систему контроля качества знаний и умений, </w:t>
      </w:r>
      <w:proofErr w:type="gramStart"/>
      <w:r w:rsidRPr="00325B7B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325B7B">
        <w:rPr>
          <w:rFonts w:ascii="Times New Roman" w:hAnsi="Times New Roman" w:cs="Times New Roman"/>
          <w:sz w:val="28"/>
          <w:szCs w:val="28"/>
        </w:rPr>
        <w:t xml:space="preserve"> входит в рейтинговую оценку учебных результатов студентов. </w:t>
      </w:r>
    </w:p>
    <w:p w:rsidR="00AA6571" w:rsidRPr="002840D3" w:rsidRDefault="00AA6571" w:rsidP="00AA6571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5B7B">
        <w:rPr>
          <w:rFonts w:ascii="Times New Roman" w:eastAsia="Calibri" w:hAnsi="Times New Roman" w:cs="Times New Roman"/>
          <w:sz w:val="28"/>
          <w:szCs w:val="28"/>
          <w:lang w:eastAsia="en-US"/>
        </w:rPr>
        <w:t>Для диагностики  сформированности компетенций студентов «на выходе» при итоговом оценивании рекомендуется исполь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зовать тесты и тестовые задания, контрольные задания,</w:t>
      </w:r>
      <w:r w:rsidRPr="00325B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зачет (экзамен).</w:t>
      </w:r>
    </w:p>
    <w:p w:rsidR="00AA6571" w:rsidRPr="002840D3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Общая оценка на экзамене выставляется с учетом объема и качества выполнения текущих заданий, результатов итоговых экзаменационных письменных работ, которые проводятся в виде тестирования, написания эссе и выполнения перевода по изученной проблематике, и устного экзамена. Среди названных компонентов приоритетным является устный ответ, который выявляет весь комплекс речевых умений и демонстрирует степень сформиро</w:t>
      </w:r>
      <w:r>
        <w:rPr>
          <w:rFonts w:ascii="Times New Roman" w:hAnsi="Times New Roman" w:cs="Times New Roman"/>
          <w:sz w:val="28"/>
          <w:szCs w:val="28"/>
        </w:rPr>
        <w:t xml:space="preserve">ванности заданных компетенций. </w:t>
      </w:r>
    </w:p>
    <w:p w:rsidR="00AA6571" w:rsidRPr="0098474B" w:rsidRDefault="00AA6571" w:rsidP="00AA6571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474B">
        <w:rPr>
          <w:rFonts w:ascii="Times New Roman" w:hAnsi="Times New Roman" w:cs="Times New Roman"/>
          <w:b/>
          <w:sz w:val="28"/>
          <w:szCs w:val="28"/>
        </w:rPr>
        <w:t>Перечень рекомендуемых средств диагностики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Контролирующие лексические, грамматические и лексико-грамматические тесты.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Диктант.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Беседа по тексту и выборочный перевод.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Высказывание на данную тему по картинке. 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Краткое устное изложение содержания печатного текста и беседа по тексту с выражением своего отношения.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Постановка вопросов с целью получения дополнительной информации о предъявленной ситуации или по содержанию текста. 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Ответы на вопросы по содержанию однократно прочитанного текста в соответствии  с нормативами чтения. 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Составление диалогов на предложенную тему, с использованием изученной лексики.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Письменное описание картинки с сюжетом по изученным темам, на базе изученной лексики и грамматики.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Устное резюме прослушанного текста или увиденного микрофильма и ответы на вопросы по содержанию. 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Тексты для контроля навыков восприятия и понимания иностранной речи на слух.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lastRenderedPageBreak/>
        <w:t>Формулирование основной мысли и изложение плана однократно прочитанного текста с нормативами чтения и с пониманием основного содержания.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Заполнение пропусков; письменные ответы на вопросы.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Письменный перевод предложений и текстов, построенных на изученном материале, с иностранного языка </w:t>
      </w:r>
      <w:proofErr w:type="gramStart"/>
      <w:r w:rsidRPr="0098474B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 родной и обратно.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Выполнение дома письменного сочинения на страноведческую или иную тему.</w:t>
      </w:r>
    </w:p>
    <w:p w:rsidR="00AA6571" w:rsidRPr="0098474B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Упражнения по подбор синонимов, антонимов, однокоренных слов, а также упражнений на словообразование при помощи суффиксов и префиксов. </w:t>
      </w:r>
    </w:p>
    <w:p w:rsidR="00AA6571" w:rsidRPr="00054FE4" w:rsidRDefault="00AA6571" w:rsidP="00AA6571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Высказывание на изученную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тему; беседа с преподавателем и</w:t>
      </w: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 развитие этого высказывания.</w:t>
      </w:r>
    </w:p>
    <w:p w:rsidR="00AA6571" w:rsidRPr="007330C2" w:rsidRDefault="00AA6571" w:rsidP="00AA6571">
      <w:pPr>
        <w:pStyle w:val="a7"/>
        <w:ind w:left="0"/>
        <w:rPr>
          <w:b/>
          <w:caps/>
          <w:sz w:val="16"/>
          <w:szCs w:val="16"/>
        </w:rPr>
      </w:pP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4.6</w:t>
      </w:r>
      <w:r w:rsidRPr="006141D6">
        <w:rPr>
          <w:rFonts w:ascii="Times New Roman" w:hAnsi="Times New Roman" w:cs="Times New Roman"/>
          <w:b/>
          <w:caps/>
          <w:sz w:val="28"/>
          <w:szCs w:val="28"/>
        </w:rPr>
        <w:t xml:space="preserve">. </w:t>
      </w:r>
      <w:r w:rsidRPr="006141D6">
        <w:rPr>
          <w:rFonts w:ascii="Times New Roman" w:hAnsi="Times New Roman" w:cs="Times New Roman"/>
          <w:b/>
          <w:sz w:val="28"/>
          <w:szCs w:val="28"/>
        </w:rPr>
        <w:t>Формы и содержание диагностики</w:t>
      </w:r>
      <w:r w:rsidRPr="00C06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571" w:rsidRPr="003820FB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20FB">
        <w:rPr>
          <w:rFonts w:ascii="Times New Roman" w:hAnsi="Times New Roman" w:cs="Times New Roman"/>
          <w:sz w:val="28"/>
          <w:szCs w:val="28"/>
        </w:rPr>
        <w:t>Требования к студенту (курсанту, слушателю) при прохождении текущей и итоговой аттестации определяются  следующими нормативно-правовыми актами:</w:t>
      </w:r>
    </w:p>
    <w:p w:rsidR="00AA6571" w:rsidRPr="001D0154" w:rsidRDefault="00AA6571" w:rsidP="00AA6571">
      <w:pPr>
        <w:pStyle w:val="a7"/>
        <w:numPr>
          <w:ilvl w:val="0"/>
          <w:numId w:val="48"/>
        </w:numPr>
        <w:jc w:val="both"/>
        <w:rPr>
          <w:sz w:val="28"/>
          <w:szCs w:val="28"/>
        </w:rPr>
      </w:pPr>
      <w:r w:rsidRPr="003820FB">
        <w:rPr>
          <w:sz w:val="28"/>
          <w:szCs w:val="28"/>
        </w:rPr>
        <w:t xml:space="preserve">Правила проведения аттестации студентов, курсантов, слушателей при освоении содержания образовательных программ высшего образования (Утверждено Постановлением Министерства образования Республики Беларусь 29.05.2012 № 53); </w:t>
      </w:r>
    </w:p>
    <w:p w:rsidR="00AA6571" w:rsidRPr="001D0154" w:rsidRDefault="00AA6571" w:rsidP="00AA6571">
      <w:pPr>
        <w:pStyle w:val="a7"/>
        <w:numPr>
          <w:ilvl w:val="0"/>
          <w:numId w:val="48"/>
        </w:numPr>
        <w:jc w:val="both"/>
        <w:rPr>
          <w:sz w:val="28"/>
          <w:szCs w:val="28"/>
        </w:rPr>
      </w:pPr>
      <w:r w:rsidRPr="003820FB">
        <w:rPr>
          <w:sz w:val="28"/>
          <w:szCs w:val="28"/>
        </w:rPr>
        <w:t>Критерии оценки знаний и компетенций студентов по 10-балльной шкале;</w:t>
      </w:r>
    </w:p>
    <w:p w:rsidR="00AA6571" w:rsidRPr="001D0154" w:rsidRDefault="00AA6571" w:rsidP="00AA6571">
      <w:pPr>
        <w:pStyle w:val="a7"/>
        <w:numPr>
          <w:ilvl w:val="0"/>
          <w:numId w:val="48"/>
        </w:numPr>
        <w:jc w:val="both"/>
        <w:rPr>
          <w:sz w:val="28"/>
          <w:szCs w:val="28"/>
        </w:rPr>
      </w:pPr>
      <w:hyperlink r:id="rId27" w:history="1">
        <w:r w:rsidRPr="003820FB">
          <w:rPr>
            <w:sz w:val="28"/>
            <w:szCs w:val="28"/>
          </w:rPr>
          <w:t>Положение о самостоятельной работе студентов (курсантов, слушателей)</w:t>
        </w:r>
      </w:hyperlink>
      <w:r w:rsidRPr="003820FB">
        <w:rPr>
          <w:sz w:val="28"/>
          <w:szCs w:val="28"/>
        </w:rPr>
        <w:t xml:space="preserve"> (приложение к Приказу №405 Министерства образования Республики Беларусь от 27.05.2013 «О разработке учебно-программной документации образовательных</w:t>
      </w:r>
      <w:r>
        <w:rPr>
          <w:sz w:val="28"/>
          <w:szCs w:val="28"/>
        </w:rPr>
        <w:t> программ высшего образования»);</w:t>
      </w:r>
      <w:r w:rsidRPr="003820FB">
        <w:rPr>
          <w:sz w:val="28"/>
          <w:szCs w:val="28"/>
        </w:rPr>
        <w:t xml:space="preserve"> </w:t>
      </w:r>
    </w:p>
    <w:p w:rsidR="00AA6571" w:rsidRPr="003820FB" w:rsidRDefault="00AA6571" w:rsidP="00AA6571">
      <w:pPr>
        <w:pStyle w:val="a7"/>
        <w:numPr>
          <w:ilvl w:val="0"/>
          <w:numId w:val="48"/>
        </w:numPr>
        <w:jc w:val="both"/>
        <w:rPr>
          <w:sz w:val="28"/>
          <w:szCs w:val="28"/>
        </w:rPr>
      </w:pPr>
      <w:r w:rsidRPr="003820FB">
        <w:rPr>
          <w:sz w:val="28"/>
          <w:szCs w:val="28"/>
        </w:rPr>
        <w:t>Положение о рейтинговой системе оценки знаний студентов по дисциплине в Белорусском государственном университете</w:t>
      </w:r>
      <w:r>
        <w:rPr>
          <w:sz w:val="28"/>
          <w:szCs w:val="28"/>
        </w:rPr>
        <w:t>.</w:t>
      </w:r>
    </w:p>
    <w:p w:rsidR="00AA6571" w:rsidRPr="005D6556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виде контрольных работ </w:t>
      </w:r>
      <w:r w:rsidRPr="005D6556">
        <w:rPr>
          <w:rFonts w:ascii="Times New Roman" w:hAnsi="Times New Roman" w:cs="Times New Roman"/>
          <w:sz w:val="28"/>
          <w:szCs w:val="28"/>
        </w:rPr>
        <w:t xml:space="preserve">и промежуточных зачетов. </w:t>
      </w:r>
    </w:p>
    <w:p w:rsidR="00AA6571" w:rsidRPr="003820FB" w:rsidRDefault="00AA6571" w:rsidP="00AA65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556">
        <w:rPr>
          <w:rFonts w:ascii="Times New Roman" w:hAnsi="Times New Roman" w:cs="Times New Roman"/>
          <w:sz w:val="28"/>
          <w:szCs w:val="28"/>
        </w:rPr>
        <w:t xml:space="preserve">Итоговый контроль проводится </w:t>
      </w:r>
      <w:r>
        <w:rPr>
          <w:rFonts w:ascii="Times New Roman" w:hAnsi="Times New Roman" w:cs="Times New Roman"/>
          <w:sz w:val="28"/>
          <w:szCs w:val="28"/>
        </w:rPr>
        <w:t>в форме экзамена, который состои</w:t>
      </w:r>
      <w:r w:rsidRPr="005D655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из письменной и устной частей. </w:t>
      </w:r>
      <w:proofErr w:type="gramEnd"/>
    </w:p>
    <w:p w:rsidR="00AA6571" w:rsidRDefault="00AA6571" w:rsidP="00AA6571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4.6</w:t>
      </w:r>
      <w:r w:rsidRPr="002840D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начинающих изучать английский язык</w:t>
      </w:r>
    </w:p>
    <w:p w:rsidR="00AA6571" w:rsidRPr="003D1BDC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DC">
        <w:rPr>
          <w:rFonts w:ascii="Times New Roman" w:hAnsi="Times New Roman" w:cs="Times New Roman"/>
          <w:sz w:val="28"/>
          <w:szCs w:val="28"/>
        </w:rPr>
        <w:t>Формат зачёта: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6556">
        <w:rPr>
          <w:rFonts w:ascii="Times New Roman" w:hAnsi="Times New Roman" w:cs="Times New Roman"/>
          <w:i/>
          <w:sz w:val="28"/>
          <w:szCs w:val="28"/>
        </w:rPr>
        <w:t>Письменные задания: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1. Чтение </w:t>
      </w:r>
      <w:r>
        <w:rPr>
          <w:rFonts w:ascii="Times New Roman" w:hAnsi="Times New Roman" w:cs="Times New Roman"/>
          <w:sz w:val="28"/>
          <w:szCs w:val="28"/>
        </w:rPr>
        <w:t xml:space="preserve">текста соответствующего уровня сложности. </w:t>
      </w:r>
      <w:r w:rsidRPr="005D6556">
        <w:rPr>
          <w:rFonts w:ascii="Times New Roman" w:hAnsi="Times New Roman" w:cs="Times New Roman"/>
          <w:sz w:val="28"/>
          <w:szCs w:val="28"/>
        </w:rPr>
        <w:t xml:space="preserve">Выполнение письменных заданий на контроль </w:t>
      </w:r>
      <w:proofErr w:type="gramStart"/>
      <w:r w:rsidRPr="005D6556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5D6556">
        <w:rPr>
          <w:rFonts w:ascii="Times New Roman" w:hAnsi="Times New Roman" w:cs="Times New Roman"/>
          <w:sz w:val="28"/>
          <w:szCs w:val="28"/>
        </w:rPr>
        <w:t>.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D0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Аудирование.</w:t>
      </w:r>
      <w:r w:rsidRPr="005D6556">
        <w:rPr>
          <w:rFonts w:ascii="Times New Roman" w:hAnsi="Times New Roman" w:cs="Times New Roman"/>
          <w:sz w:val="28"/>
          <w:szCs w:val="28"/>
        </w:rPr>
        <w:t xml:space="preserve"> Форма проверки – тест множественного выбора. 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3. Лексико-грамматический тест на базе изученного лексического и грамматического материала. 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6556">
        <w:rPr>
          <w:rFonts w:ascii="Times New Roman" w:hAnsi="Times New Roman" w:cs="Times New Roman"/>
          <w:i/>
          <w:sz w:val="28"/>
          <w:szCs w:val="28"/>
        </w:rPr>
        <w:t>Устные задания: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1.Беседа в рамках изученной тематики.</w:t>
      </w:r>
    </w:p>
    <w:p w:rsidR="00AA6571" w:rsidRPr="005D6556" w:rsidRDefault="00AA6571" w:rsidP="00AA657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2.Ролевая игра – коммуникативная ситуация.</w:t>
      </w:r>
    </w:p>
    <w:p w:rsidR="00AA6571" w:rsidRPr="003D1BDC" w:rsidRDefault="00AA6571" w:rsidP="00AA6571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DC">
        <w:rPr>
          <w:rFonts w:ascii="Times New Roman" w:hAnsi="Times New Roman" w:cs="Times New Roman"/>
          <w:sz w:val="28"/>
          <w:szCs w:val="28"/>
        </w:rPr>
        <w:lastRenderedPageBreak/>
        <w:t>Формат экзамена: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6556">
        <w:rPr>
          <w:rFonts w:ascii="Times New Roman" w:hAnsi="Times New Roman" w:cs="Times New Roman"/>
          <w:i/>
          <w:sz w:val="28"/>
          <w:szCs w:val="28"/>
        </w:rPr>
        <w:t>Письменные задания: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1. Чтение </w:t>
      </w:r>
      <w:r>
        <w:rPr>
          <w:rFonts w:ascii="Times New Roman" w:hAnsi="Times New Roman" w:cs="Times New Roman"/>
          <w:sz w:val="28"/>
          <w:szCs w:val="28"/>
        </w:rPr>
        <w:t>текста соответствующего уровня сложности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65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65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D6556">
        <w:rPr>
          <w:rFonts w:ascii="Times New Roman" w:hAnsi="Times New Roman" w:cs="Times New Roman"/>
          <w:sz w:val="28"/>
          <w:szCs w:val="28"/>
        </w:rPr>
        <w:t>исьменных заданий на контроль прочитанного.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Аудирование.</w:t>
      </w:r>
      <w:r w:rsidRPr="005D6556">
        <w:rPr>
          <w:rFonts w:ascii="Times New Roman" w:hAnsi="Times New Roman" w:cs="Times New Roman"/>
          <w:sz w:val="28"/>
          <w:szCs w:val="28"/>
        </w:rPr>
        <w:t xml:space="preserve"> Форма проверки – тест множественного выбора. 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3. Лексико-грамматический тест на базе изученного лексического и грамматического материала. 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sz w:val="28"/>
          <w:szCs w:val="28"/>
        </w:rPr>
        <w:t>Устные задания:</w:t>
      </w:r>
      <w:r w:rsidRPr="005D65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1. Чтение </w:t>
      </w:r>
      <w:r>
        <w:rPr>
          <w:rFonts w:ascii="Times New Roman" w:hAnsi="Times New Roman" w:cs="Times New Roman"/>
          <w:sz w:val="28"/>
          <w:szCs w:val="28"/>
        </w:rPr>
        <w:t>текста соответствующего уровня сложности</w:t>
      </w:r>
      <w:r w:rsidRPr="005D6556">
        <w:rPr>
          <w:rFonts w:ascii="Times New Roman" w:hAnsi="Times New Roman" w:cs="Times New Roman"/>
          <w:sz w:val="28"/>
          <w:szCs w:val="28"/>
        </w:rPr>
        <w:t>, перевод отрывка (устный), ответы на вопросы экзаменатора.</w:t>
      </w:r>
    </w:p>
    <w:p w:rsidR="00AA6571" w:rsidRPr="005D655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2. Неподготовленное монологическое высказывание на основе речевого стимула в рамках изученной тематики.</w:t>
      </w:r>
    </w:p>
    <w:p w:rsidR="00AA6571" w:rsidRPr="007D00B6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3. Беседа с экзаменатор</w:t>
      </w:r>
      <w:r>
        <w:rPr>
          <w:rFonts w:ascii="Times New Roman" w:hAnsi="Times New Roman" w:cs="Times New Roman"/>
          <w:sz w:val="28"/>
          <w:szCs w:val="28"/>
        </w:rPr>
        <w:t>ом в рамках изученной тематики.</w:t>
      </w:r>
    </w:p>
    <w:p w:rsidR="00AA6571" w:rsidRPr="005D6556" w:rsidRDefault="00AA6571" w:rsidP="00AA6571">
      <w:pPr>
        <w:shd w:val="clear" w:color="auto" w:fill="FFFFFF"/>
        <w:tabs>
          <w:tab w:val="left" w:pos="9365"/>
          <w:tab w:val="left" w:pos="10282"/>
        </w:tabs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AA6571" w:rsidRPr="00BE5698" w:rsidRDefault="00AA6571" w:rsidP="00AA65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4.6.2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рограмма для </w:t>
      </w:r>
      <w:proofErr w:type="gramStart"/>
      <w:r w:rsidRPr="005D6556">
        <w:rPr>
          <w:rFonts w:ascii="Times New Roman" w:hAnsi="Times New Roman" w:cs="Times New Roman"/>
          <w:b/>
          <w:sz w:val="28"/>
          <w:szCs w:val="28"/>
        </w:rPr>
        <w:t>продо</w:t>
      </w:r>
      <w:r>
        <w:rPr>
          <w:rFonts w:ascii="Times New Roman" w:hAnsi="Times New Roman" w:cs="Times New Roman"/>
          <w:b/>
          <w:sz w:val="28"/>
          <w:szCs w:val="28"/>
        </w:rPr>
        <w:t>лжающих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изучать английский язык</w:t>
      </w:r>
      <w:bookmarkStart w:id="0" w:name="_GoBack"/>
      <w:bookmarkEnd w:id="0"/>
    </w:p>
    <w:p w:rsidR="00AA6571" w:rsidRPr="003D1BDC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DC">
        <w:rPr>
          <w:rFonts w:ascii="Times New Roman" w:hAnsi="Times New Roman" w:cs="Times New Roman"/>
          <w:sz w:val="28"/>
          <w:szCs w:val="28"/>
        </w:rPr>
        <w:t>Формат зачёта: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44B9">
        <w:rPr>
          <w:rFonts w:ascii="Times New Roman" w:hAnsi="Times New Roman" w:cs="Times New Roman"/>
          <w:sz w:val="28"/>
          <w:szCs w:val="28"/>
        </w:rPr>
        <w:t>. Письменные зачетные задания: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344B9">
        <w:rPr>
          <w:rFonts w:ascii="Times New Roman" w:hAnsi="Times New Roman" w:cs="Times New Roman"/>
          <w:sz w:val="28"/>
          <w:szCs w:val="28"/>
        </w:rPr>
        <w:t xml:space="preserve">Лексико-грамматический тест на базе изученного лексического и грамматического материала.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2. Аудирование. Выполнение письменных заданий по прослушанному тексту.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3. Письменный перевод текста.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4. Написание эссе.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44B9">
        <w:rPr>
          <w:rFonts w:ascii="Times New Roman" w:hAnsi="Times New Roman" w:cs="Times New Roman"/>
          <w:sz w:val="28"/>
          <w:szCs w:val="28"/>
        </w:rPr>
        <w:t>. Устные зачетные задания:</w:t>
      </w:r>
    </w:p>
    <w:p w:rsidR="00AA6571" w:rsidRPr="00431922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>1. Подготовленное монологическое высказывание по предложенной теме. Беседа с препод</w:t>
      </w:r>
      <w:r>
        <w:rPr>
          <w:rFonts w:ascii="Times New Roman" w:hAnsi="Times New Roman" w:cs="Times New Roman"/>
          <w:sz w:val="28"/>
          <w:szCs w:val="28"/>
        </w:rPr>
        <w:t>авателем в рамках заданной темы.</w:t>
      </w:r>
    </w:p>
    <w:p w:rsidR="00AA6571" w:rsidRPr="003D1BDC" w:rsidRDefault="00AA6571" w:rsidP="00AA6571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BDC">
        <w:rPr>
          <w:rFonts w:ascii="Times New Roman" w:hAnsi="Times New Roman" w:cs="Times New Roman"/>
          <w:sz w:val="28"/>
          <w:szCs w:val="28"/>
        </w:rPr>
        <w:t>Формат экзамена: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344B9">
        <w:rPr>
          <w:rFonts w:ascii="Times New Roman" w:hAnsi="Times New Roman" w:cs="Times New Roman"/>
          <w:sz w:val="28"/>
          <w:szCs w:val="28"/>
        </w:rPr>
        <w:t>. Письменные экзаменационные задания: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1. Лексико-грамматический тест на базе изученного лексического и грамматического материала.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2. Аудирование. Выполнение письменных заданий по прослушанному тексту.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3. Письменный перевод текста.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4. Написание эссе. 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44B9">
        <w:rPr>
          <w:rFonts w:ascii="Times New Roman" w:hAnsi="Times New Roman" w:cs="Times New Roman"/>
          <w:sz w:val="28"/>
          <w:szCs w:val="28"/>
        </w:rPr>
        <w:t>. Устный экзамен:</w:t>
      </w:r>
    </w:p>
    <w:p w:rsidR="00AA6571" w:rsidRPr="008344B9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B9">
        <w:rPr>
          <w:rFonts w:ascii="Times New Roman" w:hAnsi="Times New Roman" w:cs="Times New Roman"/>
          <w:sz w:val="28"/>
          <w:szCs w:val="28"/>
        </w:rPr>
        <w:t xml:space="preserve">1. Изложение предложенной газетной или журнальной статьи, связанной тематически с пройденным материалом, с последующим комментарием. 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92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556">
        <w:rPr>
          <w:rFonts w:ascii="Times New Roman" w:hAnsi="Times New Roman" w:cs="Times New Roman"/>
          <w:sz w:val="28"/>
          <w:szCs w:val="28"/>
        </w:rPr>
        <w:t xml:space="preserve">Неподготовленное монологическое высказывание на основе речевого стимула в рамках пройденной </w:t>
      </w:r>
      <w:r>
        <w:rPr>
          <w:rFonts w:ascii="Times New Roman" w:hAnsi="Times New Roman" w:cs="Times New Roman"/>
          <w:sz w:val="28"/>
          <w:szCs w:val="28"/>
        </w:rPr>
        <w:t xml:space="preserve">тематики. </w:t>
      </w:r>
    </w:p>
    <w:p w:rsidR="00AA6571" w:rsidRDefault="00AA6571" w:rsidP="00AA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571" w:rsidRPr="00F75FA1" w:rsidRDefault="00AA6571" w:rsidP="00AA6571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310" w:rsidRDefault="00AA6571"/>
    <w:sectPr w:rsidR="00BA6310" w:rsidSect="009A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6530"/>
    <w:multiLevelType w:val="hybridMultilevel"/>
    <w:tmpl w:val="FEB4CC34"/>
    <w:lvl w:ilvl="0" w:tplc="A2C008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93380"/>
    <w:multiLevelType w:val="hybridMultilevel"/>
    <w:tmpl w:val="C03416DC"/>
    <w:lvl w:ilvl="0" w:tplc="D438E45C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20337"/>
    <w:multiLevelType w:val="hybridMultilevel"/>
    <w:tmpl w:val="8E4C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E38DD"/>
    <w:multiLevelType w:val="hybridMultilevel"/>
    <w:tmpl w:val="5BF642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6D6659"/>
    <w:multiLevelType w:val="hybridMultilevel"/>
    <w:tmpl w:val="ABB85170"/>
    <w:lvl w:ilvl="0" w:tplc="047084B8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DD3BF0"/>
    <w:multiLevelType w:val="hybridMultilevel"/>
    <w:tmpl w:val="7512A9E4"/>
    <w:lvl w:ilvl="0" w:tplc="047084B8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DE7521"/>
    <w:multiLevelType w:val="singleLevel"/>
    <w:tmpl w:val="A33CB20C"/>
    <w:lvl w:ilvl="0">
      <w:numFmt w:val="bullet"/>
      <w:lvlText w:val="-"/>
      <w:lvlJc w:val="left"/>
      <w:pPr>
        <w:tabs>
          <w:tab w:val="num" w:pos="820"/>
        </w:tabs>
        <w:ind w:left="820" w:hanging="360"/>
      </w:pPr>
    </w:lvl>
  </w:abstractNum>
  <w:abstractNum w:abstractNumId="7">
    <w:nsid w:val="1749799B"/>
    <w:multiLevelType w:val="hybridMultilevel"/>
    <w:tmpl w:val="0882B4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BD313D"/>
    <w:multiLevelType w:val="hybridMultilevel"/>
    <w:tmpl w:val="C652A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11FA1"/>
    <w:multiLevelType w:val="hybridMultilevel"/>
    <w:tmpl w:val="3F7854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A33CB20C">
      <w:numFmt w:val="bullet"/>
      <w:lvlText w:val="-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171C4D"/>
    <w:multiLevelType w:val="hybridMultilevel"/>
    <w:tmpl w:val="E9B0A8D6"/>
    <w:lvl w:ilvl="0" w:tplc="DD3E1F7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F716B1"/>
    <w:multiLevelType w:val="hybridMultilevel"/>
    <w:tmpl w:val="80281A6C"/>
    <w:lvl w:ilvl="0" w:tplc="D438E45C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A4F76"/>
    <w:multiLevelType w:val="hybridMultilevel"/>
    <w:tmpl w:val="2CF62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5B05C2"/>
    <w:multiLevelType w:val="multilevel"/>
    <w:tmpl w:val="2FA0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6166F8"/>
    <w:multiLevelType w:val="hybridMultilevel"/>
    <w:tmpl w:val="2AAED1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30542E"/>
    <w:multiLevelType w:val="hybridMultilevel"/>
    <w:tmpl w:val="06BA4726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7A75E71"/>
    <w:multiLevelType w:val="multilevel"/>
    <w:tmpl w:val="D376F9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BDE2F71"/>
    <w:multiLevelType w:val="multilevel"/>
    <w:tmpl w:val="E4DA34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373D6C91"/>
    <w:multiLevelType w:val="hybridMultilevel"/>
    <w:tmpl w:val="3906F58E"/>
    <w:lvl w:ilvl="0" w:tplc="4C001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80E8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F97A39"/>
    <w:multiLevelType w:val="hybridMultilevel"/>
    <w:tmpl w:val="44641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163D34"/>
    <w:multiLevelType w:val="hybridMultilevel"/>
    <w:tmpl w:val="C652A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587B04"/>
    <w:multiLevelType w:val="hybridMultilevel"/>
    <w:tmpl w:val="47BAF92C"/>
    <w:lvl w:ilvl="0" w:tplc="D438E45C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0C6D29"/>
    <w:multiLevelType w:val="hybridMultilevel"/>
    <w:tmpl w:val="2C82D728"/>
    <w:lvl w:ilvl="0" w:tplc="94E002FC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0D129E"/>
    <w:multiLevelType w:val="hybridMultilevel"/>
    <w:tmpl w:val="B6EAAE50"/>
    <w:lvl w:ilvl="0" w:tplc="CAE8BB3A">
      <w:start w:val="1"/>
      <w:numFmt w:val="bullet"/>
      <w:lvlText w:val="•"/>
      <w:lvlJc w:val="left"/>
      <w:pPr>
        <w:ind w:left="786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C895679"/>
    <w:multiLevelType w:val="multilevel"/>
    <w:tmpl w:val="2C8C72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D37791E"/>
    <w:multiLevelType w:val="hybridMultilevel"/>
    <w:tmpl w:val="8E442D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CF7B06"/>
    <w:multiLevelType w:val="multilevel"/>
    <w:tmpl w:val="E4DA34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6472F90"/>
    <w:multiLevelType w:val="multilevel"/>
    <w:tmpl w:val="D08654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58283E80"/>
    <w:multiLevelType w:val="hybridMultilevel"/>
    <w:tmpl w:val="ABB85170"/>
    <w:lvl w:ilvl="0" w:tplc="047084B8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B8089B"/>
    <w:multiLevelType w:val="hybridMultilevel"/>
    <w:tmpl w:val="AFB429E2"/>
    <w:lvl w:ilvl="0" w:tplc="D438E45C">
      <w:start w:val="1"/>
      <w:numFmt w:val="decimal"/>
      <w:lvlText w:val="Тема 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977139"/>
    <w:multiLevelType w:val="hybridMultilevel"/>
    <w:tmpl w:val="C3701D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BE93B59"/>
    <w:multiLevelType w:val="hybridMultilevel"/>
    <w:tmpl w:val="099295C8"/>
    <w:lvl w:ilvl="0" w:tplc="94E00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07"/>
        </w:tabs>
        <w:ind w:left="14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27"/>
        </w:tabs>
        <w:ind w:left="21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47"/>
        </w:tabs>
        <w:ind w:left="28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67"/>
        </w:tabs>
        <w:ind w:left="35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87"/>
        </w:tabs>
        <w:ind w:left="42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07"/>
        </w:tabs>
        <w:ind w:left="50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27"/>
        </w:tabs>
        <w:ind w:left="57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47"/>
        </w:tabs>
        <w:ind w:left="6447" w:hanging="360"/>
      </w:pPr>
    </w:lvl>
  </w:abstractNum>
  <w:abstractNum w:abstractNumId="32">
    <w:nsid w:val="5C241F44"/>
    <w:multiLevelType w:val="hybridMultilevel"/>
    <w:tmpl w:val="3BDA97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D51971"/>
    <w:multiLevelType w:val="hybridMultilevel"/>
    <w:tmpl w:val="63008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512A57"/>
    <w:multiLevelType w:val="hybridMultilevel"/>
    <w:tmpl w:val="0C22AE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E315132"/>
    <w:multiLevelType w:val="hybridMultilevel"/>
    <w:tmpl w:val="F128275A"/>
    <w:lvl w:ilvl="0" w:tplc="0C42AE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3126947"/>
    <w:multiLevelType w:val="hybridMultilevel"/>
    <w:tmpl w:val="C93ED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3435BCC"/>
    <w:multiLevelType w:val="hybridMultilevel"/>
    <w:tmpl w:val="D8107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5D6FA5"/>
    <w:multiLevelType w:val="hybridMultilevel"/>
    <w:tmpl w:val="5322B10C"/>
    <w:lvl w:ilvl="0" w:tplc="D9540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5E42E76"/>
    <w:multiLevelType w:val="hybridMultilevel"/>
    <w:tmpl w:val="53FC5D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9F76441"/>
    <w:multiLevelType w:val="hybridMultilevel"/>
    <w:tmpl w:val="C9741D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BBC5D5D"/>
    <w:multiLevelType w:val="hybridMultilevel"/>
    <w:tmpl w:val="2A044278"/>
    <w:lvl w:ilvl="0" w:tplc="CAE8BB3A">
      <w:start w:val="1"/>
      <w:numFmt w:val="bullet"/>
      <w:lvlText w:val="•"/>
      <w:lvlJc w:val="left"/>
      <w:pPr>
        <w:ind w:left="927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3461AEC"/>
    <w:multiLevelType w:val="hybridMultilevel"/>
    <w:tmpl w:val="EEE66C54"/>
    <w:lvl w:ilvl="0" w:tplc="D9540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4D608B8"/>
    <w:multiLevelType w:val="hybridMultilevel"/>
    <w:tmpl w:val="9E8E265E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2117D8"/>
    <w:multiLevelType w:val="hybridMultilevel"/>
    <w:tmpl w:val="D6D079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D261D2"/>
    <w:multiLevelType w:val="hybridMultilevel"/>
    <w:tmpl w:val="E6F26D22"/>
    <w:lvl w:ilvl="0" w:tplc="D9540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"/>
  </w:num>
  <w:num w:numId="3">
    <w:abstractNumId w:val="23"/>
  </w:num>
  <w:num w:numId="4">
    <w:abstractNumId w:val="41"/>
  </w:num>
  <w:num w:numId="5">
    <w:abstractNumId w:val="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20"/>
  </w:num>
  <w:num w:numId="15">
    <w:abstractNumId w:val="36"/>
  </w:num>
  <w:num w:numId="16">
    <w:abstractNumId w:val="34"/>
  </w:num>
  <w:num w:numId="17">
    <w:abstractNumId w:val="40"/>
  </w:num>
  <w:num w:numId="18">
    <w:abstractNumId w:val="30"/>
  </w:num>
  <w:num w:numId="19">
    <w:abstractNumId w:val="3"/>
  </w:num>
  <w:num w:numId="20">
    <w:abstractNumId w:val="39"/>
  </w:num>
  <w:num w:numId="21">
    <w:abstractNumId w:val="25"/>
  </w:num>
  <w:num w:numId="22">
    <w:abstractNumId w:val="42"/>
  </w:num>
  <w:num w:numId="23">
    <w:abstractNumId w:val="35"/>
  </w:num>
  <w:num w:numId="24">
    <w:abstractNumId w:val="15"/>
  </w:num>
  <w:num w:numId="25">
    <w:abstractNumId w:val="45"/>
  </w:num>
  <w:num w:numId="26">
    <w:abstractNumId w:val="38"/>
  </w:num>
  <w:num w:numId="27">
    <w:abstractNumId w:val="9"/>
  </w:num>
  <w:num w:numId="28">
    <w:abstractNumId w:val="37"/>
  </w:num>
  <w:num w:numId="29">
    <w:abstractNumId w:val="10"/>
  </w:num>
  <w:num w:numId="30">
    <w:abstractNumId w:val="44"/>
  </w:num>
  <w:num w:numId="31">
    <w:abstractNumId w:val="16"/>
  </w:num>
  <w:num w:numId="32">
    <w:abstractNumId w:val="26"/>
  </w:num>
  <w:num w:numId="33">
    <w:abstractNumId w:val="4"/>
  </w:num>
  <w:num w:numId="34">
    <w:abstractNumId w:val="19"/>
  </w:num>
  <w:num w:numId="35">
    <w:abstractNumId w:val="8"/>
  </w:num>
  <w:num w:numId="36">
    <w:abstractNumId w:val="17"/>
  </w:num>
  <w:num w:numId="37">
    <w:abstractNumId w:val="5"/>
  </w:num>
  <w:num w:numId="38">
    <w:abstractNumId w:val="0"/>
  </w:num>
  <w:num w:numId="39">
    <w:abstractNumId w:val="7"/>
  </w:num>
  <w:num w:numId="40">
    <w:abstractNumId w:val="27"/>
  </w:num>
  <w:num w:numId="41">
    <w:abstractNumId w:val="24"/>
  </w:num>
  <w:num w:numId="42">
    <w:abstractNumId w:val="17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0" w:hanging="4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160" w:hanging="2160"/>
        </w:pPr>
        <w:rPr>
          <w:rFonts w:hint="default"/>
        </w:rPr>
      </w:lvl>
    </w:lvlOverride>
  </w:num>
  <w:num w:numId="43">
    <w:abstractNumId w:val="28"/>
  </w:num>
  <w:num w:numId="44">
    <w:abstractNumId w:val="11"/>
  </w:num>
  <w:num w:numId="45">
    <w:abstractNumId w:val="29"/>
  </w:num>
  <w:num w:numId="46">
    <w:abstractNumId w:val="1"/>
  </w:num>
  <w:num w:numId="47">
    <w:abstractNumId w:val="21"/>
  </w:num>
  <w:num w:numId="4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A6571"/>
    <w:rsid w:val="00094863"/>
    <w:rsid w:val="000A359F"/>
    <w:rsid w:val="000C4E73"/>
    <w:rsid w:val="00156543"/>
    <w:rsid w:val="00265423"/>
    <w:rsid w:val="002B0B5D"/>
    <w:rsid w:val="003F0A8B"/>
    <w:rsid w:val="00414B47"/>
    <w:rsid w:val="00442AA3"/>
    <w:rsid w:val="005C4831"/>
    <w:rsid w:val="00610C15"/>
    <w:rsid w:val="00651012"/>
    <w:rsid w:val="0079476F"/>
    <w:rsid w:val="00845DCF"/>
    <w:rsid w:val="009A31C8"/>
    <w:rsid w:val="009E0413"/>
    <w:rsid w:val="00A051B0"/>
    <w:rsid w:val="00A7626A"/>
    <w:rsid w:val="00AA6571"/>
    <w:rsid w:val="00B66929"/>
    <w:rsid w:val="00B714D7"/>
    <w:rsid w:val="00C013AB"/>
    <w:rsid w:val="00C41324"/>
    <w:rsid w:val="00CF25EA"/>
    <w:rsid w:val="00DF455A"/>
    <w:rsid w:val="00EA1B3D"/>
    <w:rsid w:val="00EA478C"/>
    <w:rsid w:val="00FB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71"/>
    <w:rPr>
      <w:rFonts w:asciiTheme="minorHAnsi" w:eastAsiaTheme="minorEastAsia" w:hAnsiTheme="minorHAnsi" w:cstheme="minorBidi"/>
      <w:bCs w:val="0"/>
      <w:smallCaps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57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A6571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6571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6571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7">
    <w:name w:val="heading 7"/>
    <w:basedOn w:val="a"/>
    <w:next w:val="a"/>
    <w:link w:val="70"/>
    <w:qFormat/>
    <w:rsid w:val="00AA6571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AA6571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6571"/>
    <w:pPr>
      <w:autoSpaceDE w:val="0"/>
      <w:autoSpaceDN w:val="0"/>
      <w:adjustRightInd w:val="0"/>
      <w:spacing w:after="0" w:line="240" w:lineRule="auto"/>
    </w:pPr>
    <w:rPr>
      <w:rFonts w:eastAsia="Calibri"/>
      <w:bCs w:val="0"/>
      <w:smallCap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A6571"/>
    <w:rPr>
      <w:rFonts w:ascii="Cambria" w:eastAsia="Times New Roman" w:hAnsi="Cambria"/>
      <w:b/>
      <w:smallCaps w:val="0"/>
      <w:color w:val="365F9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6571"/>
    <w:rPr>
      <w:rFonts w:ascii="Cambria" w:eastAsia="Times New Roman" w:hAnsi="Cambria"/>
      <w:b/>
      <w:smallCaps w:val="0"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A6571"/>
    <w:rPr>
      <w:rFonts w:ascii="Cambria" w:eastAsia="Times New Roman" w:hAnsi="Cambria"/>
      <w:b/>
      <w:i/>
      <w:iCs/>
      <w:smallCaps w:val="0"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A6571"/>
    <w:rPr>
      <w:rFonts w:ascii="Cambria" w:eastAsia="Times New Roman" w:hAnsi="Cambria"/>
      <w:bCs w:val="0"/>
      <w:smallCaps w:val="0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A6571"/>
    <w:rPr>
      <w:rFonts w:eastAsia="Times New Roman"/>
      <w:b/>
      <w:bCs w:val="0"/>
      <w:smallCaps w:val="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A6571"/>
    <w:rPr>
      <w:rFonts w:eastAsia="Times New Roman"/>
      <w:b/>
      <w:bCs w:val="0"/>
      <w:caps/>
      <w:smallCaps w:val="0"/>
      <w:sz w:val="24"/>
      <w:szCs w:val="20"/>
      <w:lang w:eastAsia="ru-RU"/>
    </w:rPr>
  </w:style>
  <w:style w:type="paragraph" w:styleId="2">
    <w:name w:val="Body Text Indent 2"/>
    <w:basedOn w:val="a"/>
    <w:link w:val="20"/>
    <w:rsid w:val="00AA6571"/>
    <w:pPr>
      <w:spacing w:after="0" w:line="288" w:lineRule="auto"/>
      <w:ind w:left="4111"/>
    </w:pPr>
    <w:rPr>
      <w:rFonts w:ascii="Arial" w:eastAsia="Times New Roman" w:hAnsi="Arial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A6571"/>
    <w:rPr>
      <w:rFonts w:ascii="Arial" w:eastAsia="Times New Roman" w:hAnsi="Arial"/>
      <w:bCs w:val="0"/>
      <w:smallCaps w:val="0"/>
      <w:szCs w:val="20"/>
      <w:lang w:eastAsia="ru-RU"/>
    </w:rPr>
  </w:style>
  <w:style w:type="paragraph" w:styleId="a3">
    <w:name w:val="Body Text"/>
    <w:basedOn w:val="a"/>
    <w:link w:val="a4"/>
    <w:rsid w:val="00AA65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A6571"/>
    <w:rPr>
      <w:rFonts w:eastAsia="Times New Roman"/>
      <w:bCs w:val="0"/>
      <w:smallCaps w:val="0"/>
      <w:sz w:val="24"/>
      <w:szCs w:val="24"/>
      <w:lang w:eastAsia="ru-RU"/>
    </w:rPr>
  </w:style>
  <w:style w:type="paragraph" w:styleId="21">
    <w:name w:val="Body Text 2"/>
    <w:basedOn w:val="a"/>
    <w:link w:val="22"/>
    <w:rsid w:val="00AA65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A6571"/>
    <w:rPr>
      <w:rFonts w:eastAsia="Times New Roman"/>
      <w:bCs w:val="0"/>
      <w:smallCaps w:val="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A6571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a6">
    <w:name w:val="Название Знак"/>
    <w:basedOn w:val="a0"/>
    <w:link w:val="a5"/>
    <w:rsid w:val="00AA6571"/>
    <w:rPr>
      <w:rFonts w:eastAsia="Times New Roman"/>
      <w:bCs w:val="0"/>
      <w:smallCaps w:val="0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A65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22"/>
    <w:qFormat/>
    <w:rsid w:val="00AA6571"/>
    <w:rPr>
      <w:b/>
    </w:rPr>
  </w:style>
  <w:style w:type="paragraph" w:styleId="a9">
    <w:name w:val="Normal (Web)"/>
    <w:basedOn w:val="a"/>
    <w:uiPriority w:val="99"/>
    <w:unhideWhenUsed/>
    <w:rsid w:val="00AA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AA6571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AA65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A6571"/>
    <w:rPr>
      <w:rFonts w:eastAsia="Times New Roman"/>
      <w:bCs w:val="0"/>
      <w:smallCaps w:val="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A65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A6571"/>
    <w:rPr>
      <w:rFonts w:eastAsia="Times New Roman"/>
      <w:bCs w:val="0"/>
      <w:smallCaps w:val="0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AA65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AA6571"/>
    <w:rPr>
      <w:rFonts w:eastAsia="Times New Roman"/>
      <w:bCs w:val="0"/>
      <w:smallCaps w:val="0"/>
      <w:sz w:val="24"/>
      <w:szCs w:val="24"/>
      <w:lang w:eastAsia="ru-RU"/>
    </w:rPr>
  </w:style>
  <w:style w:type="character" w:customStyle="1" w:styleId="FontStyle13">
    <w:name w:val="Font Style13"/>
    <w:rsid w:val="00AA6571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basedOn w:val="a0"/>
    <w:rsid w:val="00AA6571"/>
  </w:style>
  <w:style w:type="character" w:styleId="af0">
    <w:name w:val="Emphasis"/>
    <w:qFormat/>
    <w:rsid w:val="00AA6571"/>
    <w:rPr>
      <w:b/>
      <w:bCs/>
      <w:i w:val="0"/>
      <w:iCs w:val="0"/>
    </w:rPr>
  </w:style>
  <w:style w:type="paragraph" w:customStyle="1" w:styleId="Style8">
    <w:name w:val="Style8"/>
    <w:basedOn w:val="a"/>
    <w:uiPriority w:val="99"/>
    <w:rsid w:val="00AA657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AA657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AA6571"/>
    <w:rPr>
      <w:rFonts w:ascii="Times New Roman" w:hAnsi="Times New Roman" w:cs="Times New Roman"/>
      <w:sz w:val="16"/>
      <w:szCs w:val="16"/>
    </w:rPr>
  </w:style>
  <w:style w:type="paragraph" w:customStyle="1" w:styleId="FR3">
    <w:name w:val="FR3"/>
    <w:rsid w:val="00AA6571"/>
    <w:pPr>
      <w:widowControl w:val="0"/>
      <w:spacing w:after="0" w:line="338" w:lineRule="auto"/>
    </w:pPr>
    <w:rPr>
      <w:rFonts w:ascii="Arial" w:eastAsia="Times New Roman" w:hAnsi="Arial"/>
      <w:bCs w:val="0"/>
      <w:smallCaps w:val="0"/>
      <w:sz w:val="22"/>
      <w:szCs w:val="20"/>
      <w:lang w:eastAsia="ru-RU"/>
    </w:rPr>
  </w:style>
  <w:style w:type="paragraph" w:customStyle="1" w:styleId="FR2">
    <w:name w:val="FR2"/>
    <w:rsid w:val="00AA6571"/>
    <w:pPr>
      <w:widowControl w:val="0"/>
      <w:spacing w:after="0" w:line="240" w:lineRule="auto"/>
      <w:jc w:val="center"/>
    </w:pPr>
    <w:rPr>
      <w:rFonts w:ascii="Arial" w:eastAsia="Times New Roman" w:hAnsi="Arial"/>
      <w:bCs w:val="0"/>
      <w:smallCaps w:val="0"/>
      <w:szCs w:val="20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A6571"/>
    <w:rPr>
      <w:rFonts w:ascii="Tahoma" w:eastAsia="Times New Roman" w:hAnsi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AA6571"/>
    <w:pPr>
      <w:spacing w:after="0" w:line="240" w:lineRule="auto"/>
    </w:pPr>
    <w:rPr>
      <w:rFonts w:ascii="Tahoma" w:eastAsia="Times New Roman" w:hAnsi="Tahoma" w:cs="Times New Roman"/>
      <w:bCs/>
      <w:smallCaps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2"/>
    <w:uiPriority w:val="99"/>
    <w:semiHidden/>
    <w:rsid w:val="00AA6571"/>
    <w:rPr>
      <w:rFonts w:ascii="Tahoma" w:eastAsiaTheme="minorEastAsia" w:hAnsi="Tahoma" w:cs="Tahoma"/>
      <w:bCs w:val="0"/>
      <w:smallCaps w:val="0"/>
      <w:sz w:val="16"/>
      <w:szCs w:val="16"/>
      <w:lang w:eastAsia="ru-RU"/>
    </w:rPr>
  </w:style>
  <w:style w:type="character" w:styleId="af3">
    <w:name w:val="Hyperlink"/>
    <w:rsid w:val="00AA6571"/>
    <w:rPr>
      <w:color w:val="0000FF"/>
      <w:u w:val="single"/>
    </w:rPr>
  </w:style>
  <w:style w:type="paragraph" w:styleId="af4">
    <w:name w:val="No Spacing"/>
    <w:uiPriority w:val="1"/>
    <w:qFormat/>
    <w:rsid w:val="00AA6571"/>
    <w:pPr>
      <w:spacing w:after="0" w:line="240" w:lineRule="auto"/>
    </w:pPr>
    <w:rPr>
      <w:rFonts w:ascii="Calibri" w:eastAsia="Calibri" w:hAnsi="Calibri"/>
      <w:bCs w:val="0"/>
      <w:smallCaps w:val="0"/>
      <w:sz w:val="22"/>
      <w:szCs w:val="22"/>
    </w:rPr>
  </w:style>
  <w:style w:type="paragraph" w:customStyle="1" w:styleId="Style5">
    <w:name w:val="Style5"/>
    <w:basedOn w:val="a"/>
    <w:rsid w:val="00AA6571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AA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AA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AA6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krao.kg/16_yurisprudensia/13/9.html" TargetMode="External"/><Relationship Id="rId13" Type="http://schemas.openxmlformats.org/officeDocument/2006/relationships/hyperlink" Target="http://elib.bsu.by/handle/123456789/102115" TargetMode="External"/><Relationship Id="rId18" Type="http://schemas.openxmlformats.org/officeDocument/2006/relationships/hyperlink" Target="http://www.culture.gov.uk" TargetMode="External"/><Relationship Id="rId26" Type="http://schemas.openxmlformats.org/officeDocument/2006/relationships/hyperlink" Target="http://www.fco.gov.uk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ate.gov" TargetMode="External"/><Relationship Id="rId7" Type="http://schemas.openxmlformats.org/officeDocument/2006/relationships/hyperlink" Target="http://web.krao.kg/16_yurisprudensia/13/9.html" TargetMode="External"/><Relationship Id="rId12" Type="http://schemas.openxmlformats.org/officeDocument/2006/relationships/hyperlink" Target="http://web.krao.kg/16_yurisprudensia/13/9.html" TargetMode="External"/><Relationship Id="rId17" Type="http://schemas.openxmlformats.org/officeDocument/2006/relationships/hyperlink" Target="http://www.wikipedia.uk" TargetMode="External"/><Relationship Id="rId25" Type="http://schemas.openxmlformats.org/officeDocument/2006/relationships/hyperlink" Target="http://www.usingenglish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isitbritain.com" TargetMode="External"/><Relationship Id="rId20" Type="http://schemas.openxmlformats.org/officeDocument/2006/relationships/hyperlink" Target="http://www.parliament.uk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eb.krao.kg/16_yurisprudensia/13/9.html" TargetMode="External"/><Relationship Id="rId11" Type="http://schemas.openxmlformats.org/officeDocument/2006/relationships/hyperlink" Target="http://web.krao.kg/16_yurisprudensia/13/9.html" TargetMode="External"/><Relationship Id="rId24" Type="http://schemas.openxmlformats.org/officeDocument/2006/relationships/hyperlink" Target="http://www.open.gov.uk" TargetMode="External"/><Relationship Id="rId5" Type="http://schemas.openxmlformats.org/officeDocument/2006/relationships/hyperlink" Target="http://web.krao.kg/16_yurisprudensia/13/9.html" TargetMode="External"/><Relationship Id="rId15" Type="http://schemas.openxmlformats.org/officeDocument/2006/relationships/hyperlink" Target="http://www.bbc.co.uk" TargetMode="External"/><Relationship Id="rId23" Type="http://schemas.openxmlformats.org/officeDocument/2006/relationships/hyperlink" Target="http://www.britannia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eb.krao.kg/16_yurisprudensia/13/9.html" TargetMode="External"/><Relationship Id="rId19" Type="http://schemas.openxmlformats.org/officeDocument/2006/relationships/hyperlink" Target="http://www.royal.gov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.krao.kg/16_yurisprudensia/13/9.html" TargetMode="External"/><Relationship Id="rId14" Type="http://schemas.openxmlformats.org/officeDocument/2006/relationships/hyperlink" Target="http://elib.bsu.by/handle/123456789/2864" TargetMode="External"/><Relationship Id="rId22" Type="http://schemas.openxmlformats.org/officeDocument/2006/relationships/hyperlink" Target="http://www.encyclopedian.com" TargetMode="External"/><Relationship Id="rId27" Type="http://schemas.openxmlformats.org/officeDocument/2006/relationships/hyperlink" Target="http://www.bsu.by/main.aspx?guid=155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15624</Words>
  <Characters>89062</Characters>
  <Application>Microsoft Office Word</Application>
  <DocSecurity>0</DocSecurity>
  <Lines>742</Lines>
  <Paragraphs>208</Paragraphs>
  <ScaleCrop>false</ScaleCrop>
  <Company>bgu</Company>
  <LinksUpToDate>false</LinksUpToDate>
  <CharactersWithSpaces>104478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</dc:creator>
  <cp:keywords/>
  <dc:description/>
  <cp:lastModifiedBy>fmo</cp:lastModifiedBy>
  <cp:revision>1</cp:revision>
  <dcterms:created xsi:type="dcterms:W3CDTF">2015-05-28T10:49:00Z</dcterms:created>
  <dcterms:modified xsi:type="dcterms:W3CDTF">2015-05-28T10:51:00Z</dcterms:modified>
</cp:coreProperties>
</file>